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关于门诊电子病历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系统采购意向三次公告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我院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</w:rPr>
        <w:t>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2020年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发布在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</w:rPr>
        <w:t>www.nasyy.com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网站上的“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关于门诊电子病历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系统采购意向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的二次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告因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报名供应商未满三家，故进行再次公告，欢迎各供应商前来报名。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2"/>
          <w:szCs w:val="12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供应商推荐须知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产品资料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：供应产品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报价表、技术参数、配置清单、优势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、兼容性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及特点等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因本次采购要符合电子病历评价的4级要求，故供应商所推荐的产品应至少能符合电子病历等级4级评价要求，提供相关证明；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提供具体的项目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方案、售后服务方案、培训方案；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4、提供供应商的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资质证件（营业执照、税务登记证、组织机构代码证等）；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近2年内3家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三级医院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同产品的采购发票或中标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合同复印件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，要求体现价格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6、提供供应商委托人的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身份证复印件及授权书、联系方式；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7、提供供应商的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法人身份证复印件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以上材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料一式两份，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均需盖供应商的公章。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逾期收到的或不符合规定的材料文件将被拒绝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产品介绍时间及地点另行通知。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联系电话：0595-86394112，叶先生；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监督部门：行风办       监督电话：0595-86394170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南安市医院120大楼6楼信息中心（周六不休）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2020年5月20日至2020年5月26日17:00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对已在第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次采购意向公告中投递资料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符合条件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的供应商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仍有效，不用再次投递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一旦所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进入招标程序，请有意向参与投标的供应商直接与招标公司联系。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信息科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2020年5月20日</w:t>
      </w:r>
    </w:p>
    <w:sectPr>
      <w:pgSz w:w="11906" w:h="16838"/>
      <w:pgMar w:top="1134" w:right="1416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0CD35"/>
    <w:multiLevelType w:val="singleLevel"/>
    <w:tmpl w:val="F100CD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2D6F"/>
    <w:rsid w:val="02265B57"/>
    <w:rsid w:val="04343204"/>
    <w:rsid w:val="08E4244A"/>
    <w:rsid w:val="09727E23"/>
    <w:rsid w:val="0A184A37"/>
    <w:rsid w:val="0BCA0C3D"/>
    <w:rsid w:val="131B0B1D"/>
    <w:rsid w:val="13BD2CB5"/>
    <w:rsid w:val="13EB4A90"/>
    <w:rsid w:val="16AA1851"/>
    <w:rsid w:val="1BE335C2"/>
    <w:rsid w:val="1C031C8B"/>
    <w:rsid w:val="1CD847BC"/>
    <w:rsid w:val="1D1F3A1C"/>
    <w:rsid w:val="1F267307"/>
    <w:rsid w:val="1F6D604C"/>
    <w:rsid w:val="1FE54277"/>
    <w:rsid w:val="213770A5"/>
    <w:rsid w:val="21845AD6"/>
    <w:rsid w:val="25036846"/>
    <w:rsid w:val="29126D0F"/>
    <w:rsid w:val="31C91D14"/>
    <w:rsid w:val="336C7DE5"/>
    <w:rsid w:val="340A3C00"/>
    <w:rsid w:val="3477753B"/>
    <w:rsid w:val="35B40F81"/>
    <w:rsid w:val="38BA24DC"/>
    <w:rsid w:val="39680E16"/>
    <w:rsid w:val="3A0141CC"/>
    <w:rsid w:val="3D220CC3"/>
    <w:rsid w:val="417F0B73"/>
    <w:rsid w:val="4B2B590F"/>
    <w:rsid w:val="4B9841A5"/>
    <w:rsid w:val="4C1B12F3"/>
    <w:rsid w:val="4DE3458B"/>
    <w:rsid w:val="4EE651E5"/>
    <w:rsid w:val="522A5940"/>
    <w:rsid w:val="528D27A0"/>
    <w:rsid w:val="535F38B0"/>
    <w:rsid w:val="53BD2DC7"/>
    <w:rsid w:val="53E73BC1"/>
    <w:rsid w:val="5CEE45B3"/>
    <w:rsid w:val="5E2B1371"/>
    <w:rsid w:val="60F23675"/>
    <w:rsid w:val="61D94053"/>
    <w:rsid w:val="62214785"/>
    <w:rsid w:val="655F1A2B"/>
    <w:rsid w:val="65D62A7B"/>
    <w:rsid w:val="65F54FF0"/>
    <w:rsid w:val="667417B2"/>
    <w:rsid w:val="694A267C"/>
    <w:rsid w:val="6AA65F31"/>
    <w:rsid w:val="6B1F792C"/>
    <w:rsid w:val="6B7F7D3D"/>
    <w:rsid w:val="6E3B795E"/>
    <w:rsid w:val="736F0FD7"/>
    <w:rsid w:val="75D42A94"/>
    <w:rsid w:val="76DC77E3"/>
    <w:rsid w:val="7B0F5262"/>
    <w:rsid w:val="7FE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442</Words>
  <Characters>455</Characters>
  <Paragraphs>18</Paragraphs>
  <TotalTime>3</TotalTime>
  <ScaleCrop>false</ScaleCrop>
  <LinksUpToDate>false</LinksUpToDate>
  <CharactersWithSpaces>465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2020-03-05T03:03:00Z</dcterms:created>
  <dc:creator>nasyy</dc:creator>
  <cp:lastModifiedBy>陈志山</cp:lastModifiedBy>
  <dcterms:modified xsi:type="dcterms:W3CDTF">2020-05-19T12:21:33Z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