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26" w:rsidRPr="004D3B26" w:rsidRDefault="004D3B26" w:rsidP="004D3B26">
      <w:pPr>
        <w:widowControl/>
        <w:shd w:val="clear" w:color="auto" w:fill="FFFFFF"/>
        <w:spacing w:line="686" w:lineRule="atLeast"/>
        <w:jc w:val="center"/>
        <w:rPr>
          <w:rFonts w:ascii="Tahoma" w:eastAsia="宋体" w:hAnsi="Tahoma" w:cs="Tahoma"/>
          <w:b/>
          <w:bCs/>
          <w:color w:val="FF6600"/>
          <w:kern w:val="0"/>
          <w:sz w:val="34"/>
          <w:szCs w:val="34"/>
        </w:rPr>
      </w:pPr>
      <w:r w:rsidRPr="004D3B26">
        <w:rPr>
          <w:rFonts w:ascii="Tahoma" w:eastAsia="宋体" w:hAnsi="Tahoma" w:cs="Tahoma"/>
          <w:b/>
          <w:bCs/>
          <w:color w:val="FF6600"/>
          <w:kern w:val="0"/>
          <w:sz w:val="34"/>
          <w:szCs w:val="34"/>
        </w:rPr>
        <w:t>关于</w:t>
      </w:r>
      <w:r>
        <w:rPr>
          <w:rFonts w:ascii="Tahoma" w:eastAsia="宋体" w:hAnsi="Tahoma" w:cs="Tahoma" w:hint="eastAsia"/>
          <w:b/>
          <w:bCs/>
          <w:color w:val="FF6600"/>
          <w:kern w:val="0"/>
          <w:sz w:val="34"/>
          <w:szCs w:val="34"/>
        </w:rPr>
        <w:t>南安市</w:t>
      </w:r>
      <w:r w:rsidRPr="004D3B26">
        <w:rPr>
          <w:rFonts w:ascii="Tahoma" w:eastAsia="宋体" w:hAnsi="Tahoma" w:cs="Tahoma"/>
          <w:b/>
          <w:bCs/>
          <w:color w:val="FF6600"/>
          <w:kern w:val="0"/>
          <w:sz w:val="34"/>
          <w:szCs w:val="34"/>
        </w:rPr>
        <w:t>医院紧急采购</w:t>
      </w:r>
      <w:r w:rsidR="00D644AD">
        <w:rPr>
          <w:rFonts w:ascii="Tahoma" w:eastAsia="宋体" w:hAnsi="Tahoma" w:cs="Tahoma" w:hint="eastAsia"/>
          <w:b/>
          <w:bCs/>
          <w:color w:val="FF6600"/>
          <w:kern w:val="0"/>
          <w:sz w:val="34"/>
          <w:szCs w:val="34"/>
        </w:rPr>
        <w:t>核酸采样工作站的</w:t>
      </w:r>
      <w:r w:rsidRPr="004D3B26">
        <w:rPr>
          <w:rFonts w:ascii="Tahoma" w:eastAsia="宋体" w:hAnsi="Tahoma" w:cs="Tahoma"/>
          <w:b/>
          <w:bCs/>
          <w:color w:val="FF6600"/>
          <w:kern w:val="0"/>
          <w:sz w:val="34"/>
          <w:szCs w:val="34"/>
        </w:rPr>
        <w:t>意向公告</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p>
    <w:p w:rsidR="008953CA" w:rsidRDefault="004D3B26" w:rsidP="004D3B26">
      <w:pPr>
        <w:widowControl/>
        <w:shd w:val="clear" w:color="auto" w:fill="FFFFFF"/>
        <w:ind w:firstLine="480"/>
        <w:jc w:val="left"/>
        <w:rPr>
          <w:rFonts w:ascii="微软雅黑" w:eastAsia="微软雅黑" w:hAnsi="微软雅黑" w:cs="Tahoma"/>
          <w:color w:val="3333FF"/>
          <w:kern w:val="0"/>
          <w:sz w:val="24"/>
          <w:szCs w:val="24"/>
        </w:rPr>
      </w:pPr>
      <w:r>
        <w:rPr>
          <w:rFonts w:ascii="微软雅黑" w:eastAsia="微软雅黑" w:hAnsi="微软雅黑" w:cs="Tahoma" w:hint="eastAsia"/>
          <w:color w:val="333333"/>
          <w:kern w:val="0"/>
          <w:sz w:val="24"/>
          <w:szCs w:val="24"/>
        </w:rPr>
        <w:t>南安市</w:t>
      </w:r>
      <w:r w:rsidRPr="004D3B26">
        <w:rPr>
          <w:rFonts w:ascii="微软雅黑" w:eastAsia="微软雅黑" w:hAnsi="微软雅黑" w:cs="Tahoma" w:hint="eastAsia"/>
          <w:color w:val="333333"/>
          <w:kern w:val="0"/>
          <w:sz w:val="24"/>
          <w:szCs w:val="24"/>
        </w:rPr>
        <w:t>医院拟紧急采购</w:t>
      </w:r>
      <w:r w:rsidR="008953CA">
        <w:rPr>
          <w:rFonts w:ascii="微软雅黑" w:eastAsia="微软雅黑" w:hAnsi="微软雅黑" w:cs="Tahoma" w:hint="eastAsia"/>
          <w:color w:val="333333"/>
          <w:kern w:val="0"/>
          <w:sz w:val="24"/>
          <w:szCs w:val="24"/>
        </w:rPr>
        <w:t>以下</w:t>
      </w:r>
      <w:r w:rsidRPr="004D3B26">
        <w:rPr>
          <w:rFonts w:ascii="微软雅黑" w:eastAsia="微软雅黑" w:hAnsi="微软雅黑" w:cs="Tahoma" w:hint="eastAsia"/>
          <w:color w:val="333333"/>
          <w:kern w:val="0"/>
          <w:sz w:val="24"/>
          <w:szCs w:val="24"/>
        </w:rPr>
        <w:t>医疗器材</w:t>
      </w:r>
    </w:p>
    <w:tbl>
      <w:tblPr>
        <w:tblW w:w="708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67"/>
        <w:gridCol w:w="3694"/>
        <w:gridCol w:w="1267"/>
        <w:gridCol w:w="1559"/>
      </w:tblGrid>
      <w:tr w:rsidR="006F37C5" w:rsidTr="002C749B">
        <w:trPr>
          <w:trHeight w:val="499"/>
        </w:trPr>
        <w:tc>
          <w:tcPr>
            <w:tcW w:w="4261" w:type="dxa"/>
            <w:gridSpan w:val="2"/>
            <w:vAlign w:val="center"/>
          </w:tcPr>
          <w:p w:rsidR="006F37C5" w:rsidRPr="008953CA" w:rsidRDefault="006F37C5" w:rsidP="005D76D2">
            <w:pPr>
              <w:tabs>
                <w:tab w:val="left" w:pos="360"/>
                <w:tab w:val="left" w:pos="4140"/>
              </w:tabs>
              <w:jc w:val="center"/>
              <w:rPr>
                <w:color w:val="000000"/>
                <w:sz w:val="24"/>
              </w:rPr>
            </w:pPr>
            <w:r w:rsidRPr="008953CA">
              <w:rPr>
                <w:rFonts w:hint="eastAsia"/>
                <w:color w:val="000000"/>
                <w:sz w:val="24"/>
              </w:rPr>
              <w:t>设备名称</w:t>
            </w:r>
          </w:p>
        </w:tc>
        <w:tc>
          <w:tcPr>
            <w:tcW w:w="1267" w:type="dxa"/>
            <w:vAlign w:val="center"/>
          </w:tcPr>
          <w:p w:rsidR="006F37C5" w:rsidRPr="008953CA" w:rsidRDefault="006F37C5" w:rsidP="005D76D2">
            <w:pPr>
              <w:tabs>
                <w:tab w:val="left" w:pos="360"/>
                <w:tab w:val="left" w:pos="4140"/>
              </w:tabs>
              <w:jc w:val="center"/>
              <w:rPr>
                <w:bCs/>
                <w:color w:val="000000"/>
                <w:sz w:val="24"/>
              </w:rPr>
            </w:pPr>
            <w:r w:rsidRPr="008953CA">
              <w:rPr>
                <w:rFonts w:hint="eastAsia"/>
                <w:bCs/>
                <w:color w:val="000000"/>
                <w:sz w:val="24"/>
              </w:rPr>
              <w:t>单位</w:t>
            </w:r>
          </w:p>
        </w:tc>
        <w:tc>
          <w:tcPr>
            <w:tcW w:w="1559" w:type="dxa"/>
            <w:vAlign w:val="center"/>
          </w:tcPr>
          <w:p w:rsidR="006F37C5" w:rsidRPr="008953CA" w:rsidRDefault="006F37C5" w:rsidP="005D76D2">
            <w:pPr>
              <w:tabs>
                <w:tab w:val="left" w:pos="360"/>
                <w:tab w:val="left" w:pos="4140"/>
              </w:tabs>
              <w:jc w:val="center"/>
              <w:rPr>
                <w:bCs/>
                <w:color w:val="000000"/>
                <w:sz w:val="24"/>
              </w:rPr>
            </w:pPr>
            <w:r w:rsidRPr="008953CA">
              <w:rPr>
                <w:rFonts w:hint="eastAsia"/>
                <w:bCs/>
                <w:color w:val="000000"/>
                <w:sz w:val="24"/>
              </w:rPr>
              <w:t>数量</w:t>
            </w:r>
          </w:p>
        </w:tc>
      </w:tr>
      <w:tr w:rsidR="0007103B" w:rsidTr="002C749B">
        <w:trPr>
          <w:trHeight w:val="450"/>
        </w:trPr>
        <w:tc>
          <w:tcPr>
            <w:tcW w:w="567" w:type="dxa"/>
          </w:tcPr>
          <w:p w:rsidR="0007103B" w:rsidRDefault="00FE751C" w:rsidP="00994B2E">
            <w:pPr>
              <w:tabs>
                <w:tab w:val="left" w:pos="360"/>
                <w:tab w:val="left" w:pos="4140"/>
              </w:tabs>
              <w:rPr>
                <w:b/>
                <w:bCs/>
                <w:color w:val="000000"/>
                <w:sz w:val="24"/>
              </w:rPr>
            </w:pPr>
            <w:r>
              <w:rPr>
                <w:rFonts w:hint="eastAsia"/>
                <w:b/>
                <w:bCs/>
                <w:color w:val="000000"/>
                <w:sz w:val="24"/>
              </w:rPr>
              <w:t>1</w:t>
            </w:r>
          </w:p>
        </w:tc>
        <w:tc>
          <w:tcPr>
            <w:tcW w:w="3694" w:type="dxa"/>
            <w:vAlign w:val="center"/>
          </w:tcPr>
          <w:p w:rsidR="0007103B" w:rsidRDefault="00976A5D" w:rsidP="00C001D2">
            <w:pPr>
              <w:widowControl/>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核酸采样工作站</w:t>
            </w:r>
          </w:p>
        </w:tc>
        <w:tc>
          <w:tcPr>
            <w:tcW w:w="1267" w:type="dxa"/>
            <w:vAlign w:val="center"/>
          </w:tcPr>
          <w:p w:rsidR="0007103B" w:rsidRDefault="00976A5D" w:rsidP="00C001D2">
            <w:pPr>
              <w:tabs>
                <w:tab w:val="left" w:pos="360"/>
                <w:tab w:val="left" w:pos="4140"/>
              </w:tabs>
              <w:jc w:val="center"/>
              <w:rPr>
                <w:bCs/>
                <w:color w:val="000000"/>
                <w:sz w:val="24"/>
              </w:rPr>
            </w:pPr>
            <w:r>
              <w:rPr>
                <w:rFonts w:hint="eastAsia"/>
                <w:bCs/>
                <w:color w:val="000000"/>
                <w:sz w:val="24"/>
              </w:rPr>
              <w:t>套</w:t>
            </w:r>
          </w:p>
        </w:tc>
        <w:tc>
          <w:tcPr>
            <w:tcW w:w="1559" w:type="dxa"/>
            <w:vAlign w:val="center"/>
          </w:tcPr>
          <w:p w:rsidR="0007103B" w:rsidRDefault="00976A5D" w:rsidP="00C001D2">
            <w:pPr>
              <w:tabs>
                <w:tab w:val="left" w:pos="360"/>
                <w:tab w:val="left" w:pos="4140"/>
              </w:tabs>
              <w:jc w:val="center"/>
              <w:rPr>
                <w:bCs/>
                <w:color w:val="000000"/>
                <w:sz w:val="24"/>
              </w:rPr>
            </w:pPr>
            <w:r>
              <w:rPr>
                <w:rFonts w:hint="eastAsia"/>
                <w:bCs/>
                <w:color w:val="000000"/>
                <w:sz w:val="24"/>
              </w:rPr>
              <w:t>2</w:t>
            </w:r>
          </w:p>
        </w:tc>
      </w:tr>
    </w:tbl>
    <w:p w:rsidR="004D3B26" w:rsidRPr="004D3B26" w:rsidRDefault="004D3B26" w:rsidP="008953CA">
      <w:pPr>
        <w:widowControl/>
        <w:shd w:val="clear" w:color="auto" w:fill="FFFFFF"/>
        <w:ind w:firstLineChars="200" w:firstLine="480"/>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现向社会公开招标，欢迎符合资质条件的制造商或经销商带三证等相关资质前来商洽。</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一、投标人资格要求：</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1.具有相关设备的生产资质或经营许可资质，不属于医疗器械的请提供相关证明材料；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2.投标机构须为设备的生产厂家或已取得相关授权资质的供应商；</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3.投标供应商不得被列入财政部政府采购严重违法失信行为记录名单；</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4.投标产品应具有中华人民共和国医疗器械注册证及其附表或新版医疗器械注册证；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5.本项目不接受联合体投标；</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6.投标委托代理人须是投标机构的正式员工，在规定时间内提交报名材料。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二、报名须提供资料（按顺序并装订成册一正四副）：</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 报名项目列表；</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产品资料（参考报价表、彩页、技术参数、配置清单、优势及特点、产品医疗器械注册证或认可表等）；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 售后服务承诺书、培训方案、供货时间等；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3. 投标公司资质证件（营业执照、税务登记证、组织机构代码证、医疗器械经营/生产许可证）；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lastRenderedPageBreak/>
        <w:t>4. 投标产品生产厂家对应的资质文件（三证一照等）；</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5. 厂家到投标公司间的所有授权书；</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6. 近几年客户名单及在用设备数量、采购年份（必须是同型号设备），提供部分政府采购中标通知书或省内三甲医院合同/发票复印件，说明使用情况等(医疗器械除外)；</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7. 投标人身份证复印件及个人授权书、联系方式(手机号码及电子邮箱)；</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8. 投标公司法人身份证复印件。</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9. 如有配套耗材/配件等，需附详细清单、报价及权威机构检测的产品合格报告等相关资料；</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10.如有一次性耗材，谈判时需提供产品样品。</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三.公示时间：自本公示发布起</w:t>
      </w:r>
      <w:r w:rsidR="003879C9">
        <w:rPr>
          <w:rFonts w:ascii="微软雅黑" w:eastAsia="微软雅黑" w:hAnsi="微软雅黑" w:cs="Tahoma" w:hint="eastAsia"/>
          <w:color w:val="333333"/>
          <w:kern w:val="0"/>
          <w:sz w:val="24"/>
          <w:szCs w:val="24"/>
        </w:rPr>
        <w:t>4</w:t>
      </w:r>
      <w:r w:rsidRPr="004D3B26">
        <w:rPr>
          <w:rFonts w:ascii="微软雅黑" w:eastAsia="微软雅黑" w:hAnsi="微软雅黑" w:cs="Tahoma" w:hint="eastAsia"/>
          <w:color w:val="333333"/>
          <w:kern w:val="0"/>
          <w:sz w:val="24"/>
          <w:szCs w:val="24"/>
        </w:rPr>
        <w:t>个日历日；截至时间：2020年</w:t>
      </w:r>
      <w:r w:rsidR="00DB6360">
        <w:rPr>
          <w:rFonts w:ascii="微软雅黑" w:eastAsia="微软雅黑" w:hAnsi="微软雅黑" w:cs="Tahoma" w:hint="eastAsia"/>
          <w:color w:val="333333"/>
          <w:kern w:val="0"/>
          <w:sz w:val="24"/>
          <w:szCs w:val="24"/>
        </w:rPr>
        <w:t>8</w:t>
      </w:r>
      <w:r w:rsidRPr="004D3B26">
        <w:rPr>
          <w:rFonts w:ascii="微软雅黑" w:eastAsia="微软雅黑" w:hAnsi="微软雅黑" w:cs="Tahoma" w:hint="eastAsia"/>
          <w:color w:val="333333"/>
          <w:kern w:val="0"/>
          <w:sz w:val="24"/>
          <w:szCs w:val="24"/>
        </w:rPr>
        <w:t>月</w:t>
      </w:r>
      <w:r w:rsidR="00DB6360">
        <w:rPr>
          <w:rFonts w:ascii="微软雅黑" w:eastAsia="微软雅黑" w:hAnsi="微软雅黑" w:cs="Tahoma" w:hint="eastAsia"/>
          <w:color w:val="333333"/>
          <w:kern w:val="0"/>
          <w:sz w:val="24"/>
          <w:szCs w:val="24"/>
        </w:rPr>
        <w:t>22</w:t>
      </w:r>
      <w:r w:rsidRPr="004D3B26">
        <w:rPr>
          <w:rFonts w:ascii="微软雅黑" w:eastAsia="微软雅黑" w:hAnsi="微软雅黑" w:cs="Tahoma" w:hint="eastAsia"/>
          <w:color w:val="333333"/>
          <w:kern w:val="0"/>
          <w:sz w:val="24"/>
          <w:szCs w:val="24"/>
        </w:rPr>
        <w:t>日1</w:t>
      </w:r>
      <w:r>
        <w:rPr>
          <w:rFonts w:ascii="微软雅黑" w:eastAsia="微软雅黑" w:hAnsi="微软雅黑" w:cs="Tahoma" w:hint="eastAsia"/>
          <w:color w:val="333333"/>
          <w:kern w:val="0"/>
          <w:sz w:val="24"/>
          <w:szCs w:val="24"/>
        </w:rPr>
        <w:t>7</w:t>
      </w:r>
      <w:r w:rsidRPr="004D3B26">
        <w:rPr>
          <w:rFonts w:ascii="微软雅黑" w:eastAsia="微软雅黑" w:hAnsi="微软雅黑" w:cs="Tahoma" w:hint="eastAsia"/>
          <w:color w:val="333333"/>
          <w:kern w:val="0"/>
          <w:sz w:val="24"/>
          <w:szCs w:val="24"/>
        </w:rPr>
        <w:t>:</w:t>
      </w:r>
      <w:r>
        <w:rPr>
          <w:rFonts w:ascii="微软雅黑" w:eastAsia="微软雅黑" w:hAnsi="微软雅黑" w:cs="Tahoma" w:hint="eastAsia"/>
          <w:color w:val="333333"/>
          <w:kern w:val="0"/>
          <w:sz w:val="24"/>
          <w:szCs w:val="24"/>
        </w:rPr>
        <w:t>3</w:t>
      </w:r>
      <w:r w:rsidRPr="004D3B26">
        <w:rPr>
          <w:rFonts w:ascii="微软雅黑" w:eastAsia="微软雅黑" w:hAnsi="微软雅黑" w:cs="Tahoma" w:hint="eastAsia"/>
          <w:color w:val="333333"/>
          <w:kern w:val="0"/>
          <w:sz w:val="24"/>
          <w:szCs w:val="24"/>
        </w:rPr>
        <w:t>0。</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1.报名方式及地点：此次报名采用纸质密封一次性报价或邮件报价；</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四．开标时间及地点：另行通知</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五． 联系电话：</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设备科</w:t>
      </w:r>
      <w:r>
        <w:rPr>
          <w:rFonts w:ascii="微软雅黑" w:eastAsia="微软雅黑" w:hAnsi="微软雅黑" w:cs="Tahoma" w:hint="eastAsia"/>
          <w:color w:val="333333"/>
          <w:kern w:val="0"/>
          <w:sz w:val="24"/>
          <w:szCs w:val="24"/>
        </w:rPr>
        <w:t>0595-</w:t>
      </w:r>
      <w:r w:rsidRPr="004D3B26">
        <w:rPr>
          <w:rFonts w:ascii="微软雅黑" w:eastAsia="微软雅黑" w:hAnsi="微软雅黑" w:cs="Tahoma" w:hint="eastAsia"/>
          <w:color w:val="333333"/>
          <w:kern w:val="0"/>
          <w:sz w:val="24"/>
          <w:szCs w:val="24"/>
        </w:rPr>
        <w:t> </w:t>
      </w:r>
      <w:r>
        <w:rPr>
          <w:rFonts w:ascii="微软雅黑" w:eastAsia="微软雅黑" w:hAnsi="微软雅黑" w:cs="Tahoma" w:hint="eastAsia"/>
          <w:color w:val="333333"/>
          <w:kern w:val="0"/>
          <w:sz w:val="24"/>
          <w:szCs w:val="24"/>
        </w:rPr>
        <w:t>86394148，</w:t>
      </w:r>
      <w:r w:rsidRPr="004D3B26">
        <w:rPr>
          <w:rFonts w:ascii="微软雅黑" w:eastAsia="微软雅黑" w:hAnsi="微软雅黑" w:cs="Tahoma" w:hint="eastAsia"/>
          <w:color w:val="333333"/>
          <w:kern w:val="0"/>
          <w:sz w:val="24"/>
          <w:szCs w:val="24"/>
        </w:rPr>
        <w:t>邮箱：</w:t>
      </w:r>
      <w:hyperlink r:id="rId6" w:history="1">
        <w:r w:rsidRPr="004D3B26">
          <w:t xml:space="preserve"> </w:t>
        </w:r>
        <w:r w:rsidRPr="004D3B26">
          <w:rPr>
            <w:rFonts w:ascii="微软雅黑" w:eastAsia="微软雅黑" w:hAnsi="微软雅黑" w:cs="Tahoma"/>
            <w:color w:val="0000FF"/>
            <w:kern w:val="0"/>
            <w:sz w:val="24"/>
            <w:szCs w:val="24"/>
          </w:rPr>
          <w:t>nasyysbk@126.com</w:t>
        </w:r>
        <w:r w:rsidRPr="004D3B26">
          <w:rPr>
            <w:rFonts w:ascii="微软雅黑" w:eastAsia="微软雅黑" w:hAnsi="微软雅黑" w:cs="Tahoma" w:hint="eastAsia"/>
            <w:color w:val="0000FF"/>
            <w:kern w:val="0"/>
            <w:sz w:val="24"/>
            <w:szCs w:val="24"/>
          </w:rPr>
          <w:t>；</w:t>
        </w:r>
      </w:hyperlink>
      <w:r>
        <w:rPr>
          <w:rFonts w:ascii="微软雅黑" w:eastAsia="微软雅黑" w:hAnsi="微软雅黑" w:cs="Tahoma" w:hint="eastAsia"/>
          <w:color w:val="333333"/>
          <w:kern w:val="0"/>
          <w:sz w:val="24"/>
          <w:szCs w:val="24"/>
        </w:rPr>
        <w:t>联系人小卓</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监督电话：</w:t>
      </w:r>
      <w:r>
        <w:rPr>
          <w:rFonts w:ascii="微软雅黑" w:eastAsia="微软雅黑" w:hAnsi="微软雅黑" w:cs="Tahoma" w:hint="eastAsia"/>
          <w:color w:val="333333"/>
          <w:kern w:val="0"/>
          <w:sz w:val="24"/>
          <w:szCs w:val="24"/>
        </w:rPr>
        <w:t>0595-86394170，庄科长</w:t>
      </w:r>
    </w:p>
    <w:p w:rsidR="004D3B26" w:rsidRPr="004D3B26" w:rsidRDefault="004D3B26" w:rsidP="004D3B26">
      <w:pPr>
        <w:widowControl/>
        <w:shd w:val="clear" w:color="auto" w:fill="FFFFFF"/>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 </w:t>
      </w:r>
    </w:p>
    <w:p w:rsidR="004D3B26" w:rsidRPr="004D3B26" w:rsidRDefault="004D3B26" w:rsidP="004D3B26">
      <w:pPr>
        <w:widowControl/>
        <w:shd w:val="clear" w:color="auto" w:fill="FFFFFF"/>
        <w:ind w:firstLine="6240"/>
        <w:jc w:val="left"/>
        <w:rPr>
          <w:rFonts w:ascii="Tahoma" w:eastAsia="宋体" w:hAnsi="Tahoma" w:cs="Tahoma"/>
          <w:color w:val="333333"/>
          <w:kern w:val="0"/>
          <w:sz w:val="24"/>
          <w:szCs w:val="24"/>
        </w:rPr>
      </w:pPr>
      <w:r>
        <w:rPr>
          <w:rFonts w:ascii="微软雅黑" w:eastAsia="微软雅黑" w:hAnsi="微软雅黑" w:cs="Tahoma" w:hint="eastAsia"/>
          <w:color w:val="333333"/>
          <w:kern w:val="0"/>
          <w:sz w:val="24"/>
          <w:szCs w:val="24"/>
        </w:rPr>
        <w:t>南安市</w:t>
      </w:r>
      <w:r w:rsidRPr="004D3B26">
        <w:rPr>
          <w:rFonts w:ascii="微软雅黑" w:eastAsia="微软雅黑" w:hAnsi="微软雅黑" w:cs="Tahoma" w:hint="eastAsia"/>
          <w:color w:val="333333"/>
          <w:kern w:val="0"/>
          <w:sz w:val="24"/>
          <w:szCs w:val="24"/>
        </w:rPr>
        <w:t>医院</w:t>
      </w:r>
    </w:p>
    <w:p w:rsidR="004D3B26" w:rsidRPr="004D3B26" w:rsidRDefault="004D3B26" w:rsidP="004D3B26">
      <w:pPr>
        <w:widowControl/>
        <w:shd w:val="clear" w:color="auto" w:fill="FFFFFF"/>
        <w:ind w:firstLine="6000"/>
        <w:jc w:val="left"/>
        <w:rPr>
          <w:rFonts w:ascii="Tahoma" w:eastAsia="宋体" w:hAnsi="Tahoma" w:cs="Tahoma"/>
          <w:color w:val="333333"/>
          <w:kern w:val="0"/>
          <w:sz w:val="24"/>
          <w:szCs w:val="24"/>
        </w:rPr>
      </w:pPr>
      <w:r w:rsidRPr="004D3B26">
        <w:rPr>
          <w:rFonts w:ascii="微软雅黑" w:eastAsia="微软雅黑" w:hAnsi="微软雅黑" w:cs="Tahoma" w:hint="eastAsia"/>
          <w:color w:val="333333"/>
          <w:kern w:val="0"/>
          <w:sz w:val="24"/>
          <w:szCs w:val="24"/>
        </w:rPr>
        <w:t>2020年0</w:t>
      </w:r>
      <w:r w:rsidR="002F4214">
        <w:rPr>
          <w:rFonts w:ascii="微软雅黑" w:eastAsia="微软雅黑" w:hAnsi="微软雅黑" w:cs="Tahoma" w:hint="eastAsia"/>
          <w:color w:val="333333"/>
          <w:kern w:val="0"/>
          <w:sz w:val="24"/>
          <w:szCs w:val="24"/>
        </w:rPr>
        <w:t>8</w:t>
      </w:r>
      <w:r w:rsidRPr="004D3B26">
        <w:rPr>
          <w:rFonts w:ascii="微软雅黑" w:eastAsia="微软雅黑" w:hAnsi="微软雅黑" w:cs="Tahoma" w:hint="eastAsia"/>
          <w:color w:val="333333"/>
          <w:kern w:val="0"/>
          <w:sz w:val="24"/>
          <w:szCs w:val="24"/>
        </w:rPr>
        <w:t>月</w:t>
      </w:r>
      <w:r w:rsidR="00A0746F">
        <w:rPr>
          <w:rFonts w:ascii="微软雅黑" w:eastAsia="微软雅黑" w:hAnsi="微软雅黑" w:cs="Tahoma" w:hint="eastAsia"/>
          <w:color w:val="333333"/>
          <w:kern w:val="0"/>
          <w:sz w:val="24"/>
          <w:szCs w:val="24"/>
        </w:rPr>
        <w:t>1</w:t>
      </w:r>
      <w:r w:rsidR="002F4214">
        <w:rPr>
          <w:rFonts w:ascii="微软雅黑" w:eastAsia="微软雅黑" w:hAnsi="微软雅黑" w:cs="Tahoma" w:hint="eastAsia"/>
          <w:color w:val="333333"/>
          <w:kern w:val="0"/>
          <w:sz w:val="24"/>
          <w:szCs w:val="24"/>
        </w:rPr>
        <w:t>8</w:t>
      </w:r>
      <w:r w:rsidRPr="004D3B26">
        <w:rPr>
          <w:rFonts w:ascii="微软雅黑" w:eastAsia="微软雅黑" w:hAnsi="微软雅黑" w:cs="Tahoma" w:hint="eastAsia"/>
          <w:color w:val="333333"/>
          <w:kern w:val="0"/>
          <w:sz w:val="24"/>
          <w:szCs w:val="24"/>
        </w:rPr>
        <w:t>日</w:t>
      </w:r>
    </w:p>
    <w:p w:rsidR="003A7C9C" w:rsidRDefault="003A7C9C"/>
    <w:sectPr w:rsidR="003A7C9C" w:rsidSect="00D32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A5E" w:rsidRDefault="00D76A5E" w:rsidP="004D3B26">
      <w:r>
        <w:separator/>
      </w:r>
    </w:p>
  </w:endnote>
  <w:endnote w:type="continuationSeparator" w:id="1">
    <w:p w:rsidR="00D76A5E" w:rsidRDefault="00D76A5E" w:rsidP="004D3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A5E" w:rsidRDefault="00D76A5E" w:rsidP="004D3B26">
      <w:r>
        <w:separator/>
      </w:r>
    </w:p>
  </w:footnote>
  <w:footnote w:type="continuationSeparator" w:id="1">
    <w:p w:rsidR="00D76A5E" w:rsidRDefault="00D76A5E" w:rsidP="004D3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B26"/>
    <w:rsid w:val="00036E1C"/>
    <w:rsid w:val="0007103B"/>
    <w:rsid w:val="00091E98"/>
    <w:rsid w:val="00171A5E"/>
    <w:rsid w:val="001C7208"/>
    <w:rsid w:val="002116F4"/>
    <w:rsid w:val="002B1D69"/>
    <w:rsid w:val="002C749B"/>
    <w:rsid w:val="002F4214"/>
    <w:rsid w:val="00350B0A"/>
    <w:rsid w:val="003879C9"/>
    <w:rsid w:val="003A7C9C"/>
    <w:rsid w:val="003B149A"/>
    <w:rsid w:val="004D3B26"/>
    <w:rsid w:val="00534AF3"/>
    <w:rsid w:val="005F2D8F"/>
    <w:rsid w:val="006F37C5"/>
    <w:rsid w:val="00720F7C"/>
    <w:rsid w:val="0072298D"/>
    <w:rsid w:val="007702F5"/>
    <w:rsid w:val="007F4381"/>
    <w:rsid w:val="008953CA"/>
    <w:rsid w:val="00976A5D"/>
    <w:rsid w:val="00994B2E"/>
    <w:rsid w:val="00A0746F"/>
    <w:rsid w:val="00B853BA"/>
    <w:rsid w:val="00C468CE"/>
    <w:rsid w:val="00D11CAE"/>
    <w:rsid w:val="00D32D1C"/>
    <w:rsid w:val="00D644AD"/>
    <w:rsid w:val="00D65B9E"/>
    <w:rsid w:val="00D76A5E"/>
    <w:rsid w:val="00DB6360"/>
    <w:rsid w:val="00DC1247"/>
    <w:rsid w:val="00DC5CD8"/>
    <w:rsid w:val="00FE7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B26"/>
    <w:rPr>
      <w:sz w:val="18"/>
      <w:szCs w:val="18"/>
    </w:rPr>
  </w:style>
  <w:style w:type="paragraph" w:styleId="a4">
    <w:name w:val="footer"/>
    <w:basedOn w:val="a"/>
    <w:link w:val="Char0"/>
    <w:uiPriority w:val="99"/>
    <w:semiHidden/>
    <w:unhideWhenUsed/>
    <w:rsid w:val="004D3B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B26"/>
    <w:rPr>
      <w:sz w:val="18"/>
      <w:szCs w:val="18"/>
    </w:rPr>
  </w:style>
  <w:style w:type="paragraph" w:customStyle="1" w:styleId="motiti">
    <w:name w:val="mo_titi"/>
    <w:basedOn w:val="a"/>
    <w:rsid w:val="004D3B26"/>
    <w:pPr>
      <w:widowControl/>
      <w:spacing w:before="100" w:beforeAutospacing="1" w:after="100" w:afterAutospacing="1"/>
      <w:jc w:val="left"/>
    </w:pPr>
    <w:rPr>
      <w:rFonts w:ascii="宋体" w:eastAsia="宋体" w:hAnsi="宋体" w:cs="宋体"/>
      <w:kern w:val="0"/>
      <w:sz w:val="24"/>
      <w:szCs w:val="24"/>
    </w:rPr>
  </w:style>
  <w:style w:type="paragraph" w:customStyle="1" w:styleId="newsmoretitle2">
    <w:name w:val="news_more_title2"/>
    <w:basedOn w:val="a"/>
    <w:rsid w:val="004D3B2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D3B2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D3B26"/>
    <w:rPr>
      <w:color w:val="0000FF"/>
      <w:u w:val="single"/>
    </w:rPr>
  </w:style>
  <w:style w:type="paragraph" w:styleId="a7">
    <w:name w:val="Balloon Text"/>
    <w:basedOn w:val="a"/>
    <w:link w:val="Char1"/>
    <w:uiPriority w:val="99"/>
    <w:semiHidden/>
    <w:unhideWhenUsed/>
    <w:rsid w:val="0007103B"/>
    <w:rPr>
      <w:sz w:val="18"/>
      <w:szCs w:val="18"/>
    </w:rPr>
  </w:style>
  <w:style w:type="character" w:customStyle="1" w:styleId="Char1">
    <w:name w:val="批注框文本 Char"/>
    <w:basedOn w:val="a0"/>
    <w:link w:val="a7"/>
    <w:uiPriority w:val="99"/>
    <w:semiHidden/>
    <w:rsid w:val="0007103B"/>
    <w:rPr>
      <w:sz w:val="18"/>
      <w:szCs w:val="18"/>
    </w:rPr>
  </w:style>
</w:styles>
</file>

<file path=word/webSettings.xml><?xml version="1.0" encoding="utf-8"?>
<w:webSettings xmlns:r="http://schemas.openxmlformats.org/officeDocument/2006/relationships" xmlns:w="http://schemas.openxmlformats.org/wordprocessingml/2006/main">
  <w:divs>
    <w:div w:id="184832679">
      <w:bodyDiv w:val="1"/>
      <w:marLeft w:val="0"/>
      <w:marRight w:val="0"/>
      <w:marTop w:val="0"/>
      <w:marBottom w:val="0"/>
      <w:divBdr>
        <w:top w:val="none" w:sz="0" w:space="0" w:color="auto"/>
        <w:left w:val="none" w:sz="0" w:space="0" w:color="auto"/>
        <w:bottom w:val="none" w:sz="0" w:space="0" w:color="auto"/>
        <w:right w:val="none" w:sz="0" w:space="0" w:color="auto"/>
      </w:divBdr>
      <w:divsChild>
        <w:div w:id="1453675212">
          <w:marLeft w:val="0"/>
          <w:marRight w:val="0"/>
          <w:marTop w:val="0"/>
          <w:marBottom w:val="0"/>
          <w:divBdr>
            <w:top w:val="none" w:sz="0" w:space="0" w:color="auto"/>
            <w:left w:val="none" w:sz="0" w:space="0" w:color="auto"/>
            <w:bottom w:val="none" w:sz="0" w:space="0" w:color="auto"/>
            <w:right w:val="none" w:sz="0" w:space="0" w:color="auto"/>
          </w:divBdr>
          <w:divsChild>
            <w:div w:id="2946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05209260@qq.com%EF%BC%9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140</Words>
  <Characters>804</Characters>
  <Application>Microsoft Office Word</Application>
  <DocSecurity>0</DocSecurity>
  <Lines>6</Lines>
  <Paragraphs>1</Paragraphs>
  <ScaleCrop>false</ScaleCrop>
  <Company>微软公司</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cp:lastPrinted>2020-02-17T08:20:00Z</cp:lastPrinted>
  <dcterms:created xsi:type="dcterms:W3CDTF">2020-02-06T01:55:00Z</dcterms:created>
  <dcterms:modified xsi:type="dcterms:W3CDTF">2020-08-18T00:20:00Z</dcterms:modified>
</cp:coreProperties>
</file>