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南安市医院内科楼建设项目工程设计磋商邀请</w:t>
      </w:r>
      <w:r>
        <w:rPr>
          <w:rFonts w:hint="eastAsia"/>
          <w:b/>
          <w:bCs/>
          <w:sz w:val="32"/>
          <w:szCs w:val="40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根据《中华人民共和国政府采购法》、《中华人民共和国政府采购法实施条例》、《政府采购竞争性磋商采购方式管理暂行办法》等有关法律、法规和规章的规定，对南安市医院内科楼建设项目工程设计进行竞争性磋商采购。现邀请以下三家单位参与本项目的磋商： </w:t>
      </w:r>
      <w:r>
        <w:rPr>
          <w:rFonts w:hint="eastAsia"/>
          <w:sz w:val="28"/>
          <w:szCs w:val="36"/>
          <w:u w:val="single"/>
        </w:rPr>
        <w:t>①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南安市建筑设计院；</w:t>
      </w:r>
      <w:r>
        <w:rPr>
          <w:rFonts w:hint="eastAsia"/>
          <w:sz w:val="28"/>
          <w:szCs w:val="36"/>
          <w:u w:val="single"/>
        </w:rPr>
        <w:t>② 福建省南方建筑设计有限公司</w:t>
      </w:r>
      <w:r>
        <w:rPr>
          <w:rFonts w:hint="eastAsia"/>
          <w:sz w:val="28"/>
          <w:szCs w:val="36"/>
          <w:u w:val="single"/>
          <w:lang w:eastAsia="zh-CN"/>
        </w:rPr>
        <w:t>；</w:t>
      </w:r>
      <w:r>
        <w:rPr>
          <w:rFonts w:hint="eastAsia"/>
          <w:sz w:val="28"/>
          <w:szCs w:val="36"/>
          <w:u w:val="single"/>
        </w:rPr>
        <w:t xml:space="preserve"> ③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福建省中景建筑设计院有限公司。 </w:t>
      </w:r>
      <w:r>
        <w:rPr>
          <w:rFonts w:hint="eastAsia"/>
          <w:sz w:val="28"/>
          <w:szCs w:val="36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采购方式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="宋体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竞争性磋商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二、</w:t>
      </w:r>
      <w:r>
        <w:rPr>
          <w:rFonts w:hint="eastAsia" w:ascii="黑体" w:hAnsi="黑体" w:eastAsia="黑体" w:cs="黑体"/>
          <w:sz w:val="28"/>
          <w:szCs w:val="36"/>
        </w:rPr>
        <w:t>采购内容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南安市医院内科楼建设项目方案设计、初步设计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施工图设计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绿色建筑专项设计及门窗专项设计等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个设计内容。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三、</w:t>
      </w:r>
      <w:r>
        <w:rPr>
          <w:rFonts w:hint="eastAsia" w:ascii="黑体" w:hAnsi="黑体" w:eastAsia="黑体" w:cs="黑体"/>
          <w:sz w:val="28"/>
          <w:szCs w:val="36"/>
        </w:rPr>
        <w:t>磋商及确定中标人方式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项目不接受联合体响应。开启结束后，磋商小组所有成员集中，与各响应供应商就采购项目中技术参数、售后服务以及合同草案条款等分别进行磋商，磋商小组在磋商结束后，要求符合条件的所有参加磋商的响应供应商提交报价，以最低报价者中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u w:val="single"/>
          <w:lang w:eastAsia="zh-CN"/>
        </w:rPr>
        <w:t>本项目设最高控制价</w:t>
      </w:r>
      <w:r>
        <w:rPr>
          <w:rFonts w:hint="eastAsia"/>
          <w:sz w:val="28"/>
          <w:szCs w:val="36"/>
          <w:u w:val="single"/>
          <w:lang w:val="en-US" w:eastAsia="zh-CN"/>
        </w:rPr>
        <w:t>25万元，超过限额报价无效。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四、响应供应商资格要求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1.磋商方必须是依法注册的企业法人，且具备建筑行业（建筑工程）设计乙级或以上资质等级。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2.投标人法定代表或委托代理人身份证双面复印件。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3.委托授权书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非法定代表人为投标人代表参加投标时</w:t>
      </w:r>
      <w:r>
        <w:rPr>
          <w:rFonts w:hint="eastAsia"/>
          <w:sz w:val="28"/>
          <w:szCs w:val="36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="宋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</w:rPr>
        <w:t>五、响应截止时间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、磋商时间及地点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响应截止时间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u w:val="single"/>
        </w:rPr>
        <w:t xml:space="preserve"> 2020 年 8 月 2</w:t>
      </w:r>
      <w:r>
        <w:rPr>
          <w:rFonts w:hint="eastAsia"/>
          <w:sz w:val="28"/>
          <w:szCs w:val="36"/>
          <w:u w:val="single"/>
          <w:lang w:val="en-US" w:eastAsia="zh-CN"/>
        </w:rPr>
        <w:t>4</w:t>
      </w:r>
      <w:r>
        <w:rPr>
          <w:rFonts w:hint="eastAsia"/>
          <w:sz w:val="28"/>
          <w:szCs w:val="36"/>
          <w:u w:val="single"/>
        </w:rPr>
        <w:t xml:space="preserve"> 日 1</w:t>
      </w:r>
      <w:r>
        <w:rPr>
          <w:rFonts w:hint="eastAsia"/>
          <w:sz w:val="28"/>
          <w:szCs w:val="36"/>
          <w:u w:val="single"/>
          <w:lang w:val="en-US" w:eastAsia="zh-CN"/>
        </w:rPr>
        <w:t>0</w:t>
      </w:r>
      <w:r>
        <w:rPr>
          <w:rFonts w:hint="eastAsia"/>
          <w:sz w:val="28"/>
          <w:szCs w:val="36"/>
          <w:u w:val="single"/>
        </w:rPr>
        <w:t>：00 时</w:t>
      </w:r>
      <w:r>
        <w:rPr>
          <w:rFonts w:hint="eastAsia"/>
          <w:sz w:val="28"/>
          <w:szCs w:val="36"/>
        </w:rPr>
        <w:t>（北京时间），磋商时间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u w:val="single"/>
        </w:rPr>
        <w:t>2020 年 8 月 2</w:t>
      </w:r>
      <w:r>
        <w:rPr>
          <w:rFonts w:hint="eastAsia"/>
          <w:sz w:val="28"/>
          <w:szCs w:val="36"/>
          <w:u w:val="single"/>
          <w:lang w:val="en-US" w:eastAsia="zh-CN"/>
        </w:rPr>
        <w:t>4</w:t>
      </w:r>
      <w:r>
        <w:rPr>
          <w:rFonts w:hint="eastAsia"/>
          <w:sz w:val="28"/>
          <w:szCs w:val="36"/>
          <w:u w:val="single"/>
        </w:rPr>
        <w:t xml:space="preserve"> 日 1</w:t>
      </w:r>
      <w:r>
        <w:rPr>
          <w:rFonts w:hint="eastAsia"/>
          <w:sz w:val="28"/>
          <w:szCs w:val="36"/>
          <w:u w:val="single"/>
          <w:lang w:val="en-US" w:eastAsia="zh-CN"/>
        </w:rPr>
        <w:t>0：</w:t>
      </w:r>
      <w:r>
        <w:rPr>
          <w:rFonts w:hint="eastAsia"/>
          <w:sz w:val="28"/>
          <w:szCs w:val="36"/>
          <w:u w:val="single"/>
        </w:rPr>
        <w:t>30 时</w:t>
      </w:r>
      <w:r>
        <w:rPr>
          <w:rFonts w:hint="eastAsia"/>
          <w:sz w:val="28"/>
          <w:szCs w:val="36"/>
        </w:rPr>
        <w:t xml:space="preserve">（北京时间），磋商地点： </w:t>
      </w:r>
      <w:r>
        <w:rPr>
          <w:rFonts w:hint="eastAsia"/>
          <w:sz w:val="28"/>
          <w:szCs w:val="36"/>
          <w:u w:val="single"/>
        </w:rPr>
        <w:t>南安市医院急诊楼八楼会议室</w:t>
      </w:r>
      <w:r>
        <w:rPr>
          <w:rFonts w:hint="eastAsia"/>
          <w:sz w:val="28"/>
          <w:szCs w:val="36"/>
        </w:rPr>
        <w:t xml:space="preserve"> ，逾期或不符合规定的磋商响应文件恕不接受。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六、联系方法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联系人：王进昆；联系电话：18959866060；联系地点：南安市医院急诊楼八楼810室。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0A2076"/>
    <w:multiLevelType w:val="singleLevel"/>
    <w:tmpl w:val="CC0A20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289"/>
    <w:rsid w:val="000C6289"/>
    <w:rsid w:val="00682C65"/>
    <w:rsid w:val="009100A7"/>
    <w:rsid w:val="00CF2645"/>
    <w:rsid w:val="127A55A7"/>
    <w:rsid w:val="24A2453D"/>
    <w:rsid w:val="507F6872"/>
    <w:rsid w:val="50EC4158"/>
    <w:rsid w:val="52BC78AF"/>
    <w:rsid w:val="5ABA222F"/>
    <w:rsid w:val="67B23A83"/>
    <w:rsid w:val="7F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qFormat/>
    <w:uiPriority w:val="0"/>
    <w:rPr>
      <w:rFonts w:ascii="宋体" w:hAnsi="Courier New" w:cstheme="minorBidi"/>
      <w:szCs w:val="22"/>
    </w:rPr>
  </w:style>
  <w:style w:type="character" w:customStyle="1" w:styleId="6">
    <w:name w:val="标题 2 Char"/>
    <w:basedOn w:val="5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7">
    <w:name w:val="纯文本 Char"/>
    <w:basedOn w:val="5"/>
    <w:link w:val="3"/>
    <w:qFormat/>
    <w:uiPriority w:val="0"/>
    <w:rPr>
      <w:rFonts w:ascii="宋体" w:hAnsi="Courier New" w:eastAsia="宋体"/>
    </w:rPr>
  </w:style>
  <w:style w:type="character" w:customStyle="1" w:styleId="8">
    <w:name w:val="纯文本 Char1"/>
    <w:basedOn w:val="5"/>
    <w:link w:val="3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9">
    <w:name w:val=" Char Char Char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244</Words>
  <Characters>1394</Characters>
  <Lines>11</Lines>
  <Paragraphs>3</Paragraphs>
  <TotalTime>10</TotalTime>
  <ScaleCrop>false</ScaleCrop>
  <LinksUpToDate>false</LinksUpToDate>
  <CharactersWithSpaces>1635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2020-08-08T05:10:00Z</dcterms:created>
  <dc:creator>PC</dc:creator>
  <cp:lastModifiedBy>高兴就好</cp:lastModifiedBy>
  <dcterms:modified xsi:type="dcterms:W3CDTF">2020-08-19T02:15:47Z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