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widowControl/>
        <w:jc w:val="center"/>
        <w:spacing w:before="0" w:beforeAutospacing="0" w:after="0" w:afterAutospacing="0" w:line="686" w:lineRule="atLeast"/>
        <w:rPr>
          <w:szCs w:val="36"/>
          <w:bCs/>
          <w:kern w:val="0"/>
          <w:b w:val="1"/>
          <w:i w:val="0"/>
          <w:sz w:val="36"/>
          <w:spacing w:val="0"/>
          <w:w w:val="100"/>
          <w:rFonts w:ascii="Tahoma" w:cs="Tahoma" w:hAnsi="Tahoma" w:hint="eastAsia"/>
          <w:caps w:val="0"/>
        </w:rPr>
        <w:snapToGrid/>
        <w:textAlignment w:val="baseline"/>
        <w:shd w:fill="FFFFFF" w:color="auto" w:val="clear"/>
      </w:pPr>
      <w:r>
        <w:rPr>
          <w:szCs w:val="36"/>
          <w:bCs/>
          <w:kern w:val="0"/>
          <w:b w:val="1"/>
          <w:i w:val="0"/>
          <w:sz w:val="36"/>
          <w:spacing w:val="0"/>
          <w:w w:val="100"/>
          <w:rFonts w:ascii="Tahoma" w:cs="Tahoma" w:hAnsi="Tahoma" w:hint="eastAsia"/>
          <w:caps w:val="0"/>
        </w:rPr>
        <w:t>关于南安市医院</w:t>
      </w:r>
      <w:r>
        <w:rPr>
          <w:szCs w:val="36"/>
          <w:b w:val="1"/>
          <w:i w:val="0"/>
          <w:sz w:val="36"/>
          <w:spacing w:val="0"/>
          <w:w w:val="100"/>
          <w:rFonts w:hint="eastAsia"/>
          <w:caps w:val="0"/>
        </w:rPr>
        <w:t>标准化排放口及流量自动监测设施建设项目邀请竞争性</w:t>
      </w:r>
      <w:r>
        <w:rPr>
          <w:szCs w:val="36"/>
          <w:bCs/>
          <w:kern w:val="0"/>
          <w:b w:val="1"/>
          <w:i w:val="0"/>
          <w:sz w:val="36"/>
          <w:spacing w:val="0"/>
          <w:w w:val="100"/>
          <w:rFonts w:ascii="Tahoma" w:cs="Tahoma" w:hAnsi="Tahoma" w:hint="eastAsia"/>
          <w:caps w:val="0"/>
        </w:rPr>
        <w:t>询价公告</w:t>
      </w:r>
    </w:p>
    <w:p>
      <w:pPr>
        <w:widowControl/>
        <w:jc w:val="left"/>
        <w:spacing w:before="0" w:beforeAutospacing="0" w:after="0" w:afterAutospacing="0" w:lineRule="auto" w:line="240"/>
        <w:rPr>
          <w:szCs w:val="24"/>
          <w:bCs/>
          <w:kern w:val="0"/>
          <w:b w:val="1"/>
          <w:i w:val="0"/>
          <w:sz w:val="24"/>
          <w:spacing w:val="0"/>
          <w:w w:val="100"/>
          <w:rFonts w:ascii="Tahoma" w:cs="Tahoma" w:hAnsi="Tahoma" w:hint="eastAsia"/>
          <w:caps w:val="0"/>
        </w:rPr>
        <w:snapToGrid/>
        <w:textAlignment w:val="baseline"/>
        <w:shd w:fill="FFFFFF" w:color="auto" w:val="clear"/>
      </w:pPr>
      <w:r>
        <w:rPr>
          <w:b w:val="1"/>
          <w:i w:val="0"/>
          <w:sz w:val="24"/>
          <w:spacing w:val="0"/>
          <w:w w:val="100"/>
          <w:rFonts w:ascii="Tahoma" w:cs="Tahoma" w:hAnsi="Tahoma" w:hint="eastAsia"/>
          <w:caps w:val="0"/>
        </w:rPr>
        <w:t/>
      </w:r>
    </w:p>
    <w:p>
      <w:pPr>
        <w:widowControl/>
        <w:jc w:val="left"/>
        <w:spacing w:before="0" w:beforeAutospacing="0" w:after="0" w:afterAutospacing="0" w:lineRule="auto" w:line="240"/>
        <w:rPr>
          <w:szCs w:val="28"/>
          <w:kern w:val="0"/>
          <w:b w:val="0"/>
          <w:i w:val="0"/>
          <w:u w:val="single" w:color="333333"/>
          <w:color w:val="333333"/>
          <w:sz w:val="28"/>
          <w:spacing w:val="0"/>
          <w:w w:val="100"/>
          <w:rFonts w:cs="Tahoma"/>
          <w:caps w:val="0"/>
        </w:rPr>
        <w:snapToGrid/>
        <w:textAlignment w:val="baseline"/>
        <w:shd w:fill="FFFFFF" w:color="auto" w:val="clear"/>
      </w:pPr>
      <w:r>
        <w:rPr>
          <w:szCs w:val="28"/>
          <w:kern w:val="0"/>
          <w:b w:val="0"/>
          <w:i w:val="0"/>
          <w:u w:val="single" w:color="333333"/>
          <w:color w:val="333333"/>
          <w:sz w:val="28"/>
          <w:spacing w:val="0"/>
          <w:w w:val="100"/>
          <w:rFonts w:cs="Tahoma" w:hint="eastAsia"/>
          <w:caps w:val="0"/>
        </w:rPr>
        <w:t>致：厦门瑞格达科技有限公司、厦门市实盾环保科技有限公司、福建中圣达机电科技有限公司</w:t>
      </w:r>
    </w:p>
    <w:p>
      <w:pPr>
        <w:jc w:val="both"/>
        <w:spacing w:before="0" w:beforeAutospacing="0" w:after="0" w:afterAutospacing="0" w:lineRule="auto" w:line="240"/>
        <w:rPr>
          <w:szCs w:val="28"/>
          <w:b w:val="0"/>
          <w:i w:val="0"/>
          <w:sz w:val="28"/>
          <w:spacing w:val="0"/>
          <w:w w:val="100"/>
          <w:caps w:val="0"/>
        </w:rPr>
        <w:snapToGrid/>
        <w:ind w:firstLine="560" w:firstLineChars="200"/>
        <w:textAlignment w:val="baseline"/>
      </w:pPr>
      <w:r>
        <w:rPr>
          <w:szCs w:val="28"/>
          <w:b w:val="0"/>
          <w:i w:val="0"/>
          <w:sz w:val="28"/>
          <w:spacing w:val="0"/>
          <w:w w:val="100"/>
          <w:rFonts w:hint="eastAsia"/>
          <w:caps w:val="0"/>
        </w:rPr>
        <w:t>根据医院研究决定，决定对本院标准化排放口及流量自动监测设施建设项目进行邀请竞争性询价招标，现邀请符合资质条件的以上合格投标人参加投标，具体要求如下：</w:t>
      </w:r>
    </w:p>
    <w:p>
      <w:pPr>
        <w:jc w:val="both"/>
        <w:spacing w:before="0" w:beforeAutospacing="0" w:after="0" w:afterAutospacing="0" w:lineRule="auto" w:line="240"/>
        <w:rPr>
          <w:szCs w:val="28"/>
          <w:b w:val="0"/>
          <w:i w:val="0"/>
          <w:sz w:val="28"/>
          <w:spacing w:val="0"/>
          <w:w w:val="100"/>
          <w:caps w:val="0"/>
        </w:rPr>
        <w:snapToGrid/>
        <w:textAlignment w:val="baseline"/>
      </w:pPr>
      <w:r>
        <w:rPr>
          <w:szCs w:val="28"/>
          <w:b w:val="0"/>
          <w:i w:val="0"/>
          <w:sz w:val="28"/>
          <w:spacing w:val="0"/>
          <w:w w:val="100"/>
          <w:rFonts w:ascii="Calibri" w:cs="Times New Roman" w:eastAsia="宋体" w:hAnsi="Calibri"/>
          <w:caps w:val="0"/>
        </w:rPr>
        <w:t>1</w:t>
      </w:r>
      <w:r>
        <w:rPr>
          <w:szCs w:val="28"/>
          <w:b w:val="0"/>
          <w:i w:val="0"/>
          <w:sz w:val="28"/>
          <w:spacing w:val="0"/>
          <w:w w:val="100"/>
          <w:rFonts w:hint="eastAsia"/>
          <w:caps w:val="0"/>
        </w:rPr>
        <w:t>、投标人须具有为中国境内注册的具有独立承担民事责任能力的独立法人单位。</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ascii="Calibri" w:cs="Times New Roman" w:eastAsia="宋体" w:hAnsi="Calibri"/>
          <w:caps w:val="0"/>
        </w:rPr>
        <w:t>2</w:t>
      </w:r>
      <w:r>
        <w:rPr>
          <w:szCs w:val="28"/>
          <w:b w:val="0"/>
          <w:i w:val="0"/>
          <w:sz w:val="28"/>
          <w:spacing w:val="0"/>
          <w:w w:val="100"/>
          <w:rFonts w:hint="eastAsia"/>
          <w:caps w:val="0"/>
        </w:rPr>
        <w:t>、投标人公司需具有自动监控系统（水）运营服务认证资质。</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3、投标人公司需提供至少两名或以上污废水处理或运行工证书，并到现场施工任项目经理直至设施安装完成并通过验收。</w:t>
      </w:r>
    </w:p>
    <w:p>
      <w:pPr>
        <w:jc w:val="both"/>
        <w:spacing w:before="0" w:beforeAutospacing="0" w:after="0" w:afterAutospacing="0" w:lineRule="auto" w:line="240"/>
        <w:rPr>
          <w:szCs w:val="28"/>
          <w:b w:val="0"/>
          <w:i w:val="0"/>
          <w:sz w:val="28"/>
          <w:spacing w:val="0"/>
          <w:w w:val="100"/>
          <w:caps w:val="0"/>
        </w:rPr>
        <w:snapToGrid/>
        <w:textAlignment w:val="baseline"/>
      </w:pPr>
      <w:r>
        <w:rPr>
          <w:szCs w:val="28"/>
          <w:b w:val="0"/>
          <w:i w:val="0"/>
          <w:sz w:val="28"/>
          <w:spacing w:val="0"/>
          <w:w w:val="100"/>
          <w:rFonts w:hint="eastAsia"/>
          <w:caps w:val="0"/>
        </w:rPr>
        <w:t>4、投标人所提供在线监测产品需带有中国环境保护产品认证证书，设施安装完成需提供关于本项目设施的第三方CMA校准证书，并通过环保部门验收。</w:t>
      </w:r>
    </w:p>
    <w:p>
      <w:pPr>
        <w:jc w:val="both"/>
        <w:spacing w:before="0" w:beforeAutospacing="0" w:after="0" w:afterAutospacing="0" w:lineRule="auto" w:line="240"/>
        <w:rPr>
          <w:szCs w:val="28"/>
          <w:b w:val="0"/>
          <w:i w:val="0"/>
          <w:sz w:val="28"/>
          <w:spacing w:val="0"/>
          <w:w w:val="100"/>
          <w:caps w:val="0"/>
        </w:rPr>
        <w:snapToGrid/>
        <w:textAlignment w:val="baseline"/>
      </w:pPr>
      <w:r>
        <w:rPr>
          <w:szCs w:val="28"/>
          <w:b w:val="0"/>
          <w:i w:val="0"/>
          <w:sz w:val="28"/>
          <w:spacing w:val="0"/>
          <w:w w:val="100"/>
          <w:rFonts w:hint="eastAsia"/>
          <w:caps w:val="0"/>
        </w:rPr>
        <w:t>5、公司在南安市区有驻点售后服务站。</w:t>
      </w:r>
    </w:p>
    <w:p>
      <w:pPr>
        <w:jc w:val="both"/>
        <w:spacing w:before="0" w:beforeAutospacing="0" w:after="0" w:afterAutospacing="0" w:lineRule="auto" w:line="240"/>
        <w:rPr>
          <w:szCs w:val="28"/>
          <w:b w:val="0"/>
          <w:i w:val="0"/>
          <w:sz w:val="28"/>
          <w:spacing w:val="0"/>
          <w:w w:val="100"/>
          <w:caps w:val="0"/>
        </w:rPr>
        <w:snapToGrid/>
        <w:textAlignment w:val="baseline"/>
      </w:pPr>
      <w:r>
        <w:rPr>
          <w:szCs w:val="28"/>
          <w:b w:val="0"/>
          <w:i w:val="0"/>
          <w:sz w:val="28"/>
          <w:spacing w:val="0"/>
          <w:w w:val="100"/>
          <w:rFonts w:hint="eastAsia"/>
          <w:caps w:val="0"/>
        </w:rPr>
        <w:t>6、在经营活动中没有重大违纪违规记录。</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b w:val="0"/>
          <w:i w:val="0"/>
          <w:sz w:val="28"/>
          <w:spacing w:val="0"/>
          <w:w w:val="100"/>
          <w:rFonts w:hint="eastAsia"/>
          <w:caps w:val="0"/>
        </w:rPr>
        <w:t/>
      </w:r>
    </w:p>
    <w:p>
      <w:pPr>
        <w:jc w:val="both"/>
        <w:spacing w:before="0" w:beforeAutospacing="0" w:after="0" w:afterAutospacing="0" w:lineRule="auto" w:line="240"/>
        <w:rPr>
          <w:szCs w:val="28"/>
          <w:b w:val="1"/>
          <w:i w:val="0"/>
          <w:sz w:val="28"/>
          <w:spacing w:val="0"/>
          <w:w w:val="100"/>
          <w:rFonts w:hint="eastAsia"/>
          <w:caps w:val="0"/>
        </w:rPr>
        <w:snapToGrid/>
        <w:textAlignment w:val="baseline"/>
      </w:pPr>
      <w:r>
        <w:rPr>
          <w:szCs w:val="28"/>
          <w:b w:val="1"/>
          <w:i w:val="0"/>
          <w:sz w:val="28"/>
          <w:spacing w:val="0"/>
          <w:w w:val="100"/>
          <w:rFonts w:hint="eastAsia"/>
          <w:caps w:val="0"/>
        </w:rPr>
        <w:t>项目概况和招标范围</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1. 工程建设地点：南安市医院污水处理站；</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2. 招标范围和内容：</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　　招标范围和内容：带环保认证流量计、带环保认证数采仪、流量计信号传输系统、标准化排放口土建、巴歇尔槽、安装调试、联网调试、堰槽校准证书、流量计校准证书、系统验收比对。</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3. 招标控制价（即最高投标限价，下同）：</w:t>
      </w:r>
      <w:r>
        <w:rPr>
          <w:szCs w:val="28"/>
          <w:lang w:val="en-US" w:eastAsia="zh-CN"/>
          <w:b w:val="0"/>
          <w:i w:val="0"/>
          <w:sz w:val="28"/>
          <w:spacing w:val="0"/>
          <w:w w:val="100"/>
          <w:rFonts w:hint="eastAsia"/>
          <w:caps w:val="0"/>
        </w:rPr>
        <w:t>7.5万</w:t>
      </w:r>
      <w:r>
        <w:rPr>
          <w:szCs w:val="28"/>
          <w:b w:val="0"/>
          <w:i w:val="0"/>
          <w:sz w:val="28"/>
          <w:spacing w:val="0"/>
          <w:w w:val="100"/>
          <w:rFonts w:hint="eastAsia"/>
          <w:caps w:val="0"/>
        </w:rPr>
        <w:t>元；</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4. 工期要求：总工期为</w:t>
      </w:r>
      <w:r>
        <w:rPr>
          <w:szCs w:val="28"/>
          <w:lang w:val="en-US" w:eastAsia="zh-CN"/>
          <w:b w:val="0"/>
          <w:i w:val="0"/>
          <w:sz w:val="28"/>
          <w:spacing w:val="0"/>
          <w:w w:val="100"/>
          <w:rFonts w:hint="eastAsia"/>
          <w:caps w:val="0"/>
        </w:rPr>
        <w:t>30</w:t>
      </w:r>
      <w:r>
        <w:rPr>
          <w:szCs w:val="28"/>
          <w:b w:val="0"/>
          <w:i w:val="0"/>
          <w:sz w:val="28"/>
          <w:spacing w:val="0"/>
          <w:w w:val="100"/>
          <w:rFonts w:hint="eastAsia"/>
          <w:caps w:val="0"/>
        </w:rPr>
        <w:t>个日历天；其中各关键节点的工期要求为：无；</w:t>
      </w:r>
    </w:p>
    <w:p>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5. 质量要求：符合《工程施工质量验收规范》合格标准，设施安装后可以环保局正常联网，且符合环保局验收条件。</w:t>
      </w:r>
    </w:p>
    <w:p>
      <w:pPr>
        <w:jc w:val="both"/>
        <w:spacing w:before="0" w:beforeAutospacing="0" w:after="0" w:afterAutospacing="0" w:lineRule="auto" w:line="240"/>
        <w:rPr>
          <w:szCs w:val="28"/>
          <w:b w:val="0"/>
          <w:i w:val="0"/>
          <w:sz w:val="28"/>
          <w:spacing w:val="0"/>
          <w:w w:val="100"/>
          <w:caps w:val="0"/>
        </w:rPr>
        <w:snapToGrid/>
        <w:textAlignment w:val="baseline"/>
      </w:pPr>
      <w:r>
        <w:rPr>
          <w:b w:val="0"/>
          <w:i w:val="0"/>
          <w:sz w:val="28"/>
          <w:spacing w:val="0"/>
          <w:w w:val="100"/>
          <w:caps w:val="0"/>
        </w:rPr>
        <w:t/>
      </w:r>
    </w:p>
    <w:p>
      <w:pPr>
        <w:widowControl/>
        <w:jc w:val="left"/>
        <w:spacing w:before="0" w:beforeAutospacing="0" w:after="91" w:afterAutospacing="0" w:line="284" w:lineRule="atLeast"/>
        <w:rPr>
          <w:szCs w:val="28"/>
          <w:b w:val="0"/>
          <w:i w:val="0"/>
          <w:sz w:val="28"/>
          <w:spacing w:val="0"/>
          <w:w w:val="100"/>
          <w:rFonts w:hint="eastAsia"/>
          <w:caps w:val="0"/>
        </w:rPr>
        <w:snapToGrid/>
        <w:textAlignment w:val="baseline"/>
        <w:shd w:fill="FFFFFF" w:color="auto" w:val="clear"/>
      </w:pPr>
      <w:r>
        <w:rPr>
          <w:szCs w:val="28"/>
          <w:b w:val="0"/>
          <w:i w:val="0"/>
          <w:sz w:val="28"/>
          <w:spacing w:val="0"/>
          <w:w w:val="100"/>
          <w:rFonts w:hint="eastAsia"/>
          <w:caps w:val="0"/>
        </w:rPr>
        <w:t>有意向的投标单位提交企业营业执照、企业法人委托书、企业资质证书、业绩合同、项目相关人员身份证等（以上资料原件或盖有公章的复印件）、项目报价文件。</w:t>
      </w:r>
    </w:p>
    <w:p>
      <w:pPr>
        <w:widowControl/>
        <w:jc w:val="left"/>
        <w:spacing w:before="0" w:beforeAutospacing="0" w:after="91" w:afterAutospacing="0" w:line="284" w:lineRule="atLeast"/>
        <w:rPr>
          <w:szCs w:val="28"/>
          <w:kern w:val="0"/>
          <w:b w:val="0"/>
          <w:i w:val="0"/>
          <w:sz w:val="28"/>
          <w:spacing w:val="0"/>
          <w:w w:val="100"/>
          <w:rFonts w:ascii="宋体" w:cs="Arial"/>
          <w:caps w:val="0"/>
        </w:rPr>
        <w:snapToGrid/>
        <w:textAlignment w:val="baseline"/>
        <w:shd w:fill="FFFFFF" w:color="auto" w:val="clear"/>
      </w:pPr>
      <w:r>
        <w:rPr>
          <w:szCs w:val="28"/>
          <w:kern w:val="0"/>
          <w:b w:val="0"/>
          <w:i w:val="0"/>
          <w:sz w:val="28"/>
          <w:spacing w:val="0"/>
          <w:w w:val="100"/>
          <w:rFonts w:ascii="宋体" w:cs="Arial" w:hAnsi="宋体" w:hint="eastAsia"/>
          <w:caps w:val="0"/>
        </w:rPr>
        <w:t>公示时间：</w:t>
      </w:r>
      <w:r>
        <w:rPr>
          <w:szCs w:val="28"/>
          <w:kern w:val="0"/>
          <w:b w:val="0"/>
          <w:i w:val="0"/>
          <w:sz w:val="28"/>
          <w:spacing w:val="0"/>
          <w:w w:val="100"/>
          <w:rFonts w:ascii="宋体" w:cs="Arial" w:hAnsi="宋体"/>
          <w:caps w:val="0"/>
        </w:rPr>
        <w:t>202</w:t>
      </w:r>
      <w:r>
        <w:rPr>
          <w:szCs w:val="28"/>
          <w:kern w:val="0"/>
          <w:b w:val="0"/>
          <w:i w:val="0"/>
          <w:sz w:val="28"/>
          <w:spacing w:val="0"/>
          <w:w w:val="100"/>
          <w:rFonts w:ascii="宋体" w:cs="Arial" w:hAnsi="宋体" w:hint="eastAsia"/>
          <w:caps w:val="0"/>
        </w:rPr>
        <w:t>1年8月</w:t>
      </w:r>
      <w:r>
        <w:rPr>
          <w:szCs w:val="28"/>
          <w:kern w:val="0"/>
          <w:b w:val="0"/>
          <w:i w:val="0"/>
          <w:sz w:val="28"/>
          <w:spacing w:val="0"/>
          <w:w w:val="100"/>
          <w:rFonts w:ascii="宋体" w:cs="Arial"/>
          <w:caps w:val="0"/>
        </w:rPr>
        <w:t>22</w:t>
      </w:r>
      <w:bookmarkStart w:id="0" w:name="_GoBack"/>
      <w:bookmarkEnd w:id="0"/>
      <w:r>
        <w:rPr>
          <w:szCs w:val="28"/>
          <w:kern w:val="0"/>
          <w:b w:val="0"/>
          <w:i w:val="0"/>
          <w:sz w:val="28"/>
          <w:spacing w:val="0"/>
          <w:w w:val="100"/>
          <w:rFonts w:ascii="宋体" w:cs="Arial" w:hAnsi="宋体" w:hint="eastAsia"/>
          <w:caps w:val="0"/>
        </w:rPr>
        <w:t>日至</w:t>
      </w:r>
      <w:r>
        <w:rPr>
          <w:szCs w:val="28"/>
          <w:kern w:val="0"/>
          <w:b w:val="0"/>
          <w:i w:val="0"/>
          <w:sz w:val="28"/>
          <w:spacing w:val="0"/>
          <w:w w:val="100"/>
          <w:rFonts w:ascii="宋体" w:cs="Arial" w:hAnsi="宋体"/>
          <w:caps w:val="0"/>
        </w:rPr>
        <w:t>202</w:t>
      </w:r>
      <w:r>
        <w:rPr>
          <w:szCs w:val="28"/>
          <w:kern w:val="0"/>
          <w:b w:val="0"/>
          <w:i w:val="0"/>
          <w:sz w:val="28"/>
          <w:spacing w:val="0"/>
          <w:w w:val="100"/>
          <w:rFonts w:ascii="宋体" w:cs="Arial" w:hAnsi="宋体" w:hint="eastAsia"/>
          <w:caps w:val="0"/>
        </w:rPr>
        <w:t>1年8月</w:t>
      </w:r>
      <w:r>
        <w:rPr>
          <w:szCs w:val="28"/>
          <w:kern w:val="0"/>
          <w:b w:val="0"/>
          <w:i w:val="0"/>
          <w:sz w:val="28"/>
          <w:spacing w:val="0"/>
          <w:w w:val="100"/>
          <w:rFonts w:ascii="宋体" w:cs="Arial" w:hint="eastAsia"/>
          <w:caps w:val="0"/>
        </w:rPr>
        <w:t>27</w:t>
      </w:r>
      <w:r>
        <w:rPr>
          <w:szCs w:val="28"/>
          <w:kern w:val="0"/>
          <w:b w:val="0"/>
          <w:i w:val="0"/>
          <w:sz w:val="28"/>
          <w:spacing w:val="0"/>
          <w:w w:val="100"/>
          <w:rFonts w:ascii="宋体" w:cs="Arial" w:hAnsi="宋体" w:hint="eastAsia"/>
          <w:caps w:val="0"/>
        </w:rPr>
        <w:t>日</w:t>
      </w:r>
    </w:p>
    <w:p>
      <w:pPr>
        <w:widowControl/>
        <w:jc w:val="left"/>
        <w:spacing w:before="0" w:beforeAutospacing="0" w:after="91" w:afterAutospacing="0" w:line="284" w:lineRule="atLeast"/>
        <w:rPr>
          <w:szCs w:val="28"/>
          <w:kern w:val="0"/>
          <w:b w:val="0"/>
          <w:i w:val="0"/>
          <w:sz w:val="28"/>
          <w:spacing w:val="0"/>
          <w:w w:val="100"/>
          <w:rFonts w:ascii="宋体" w:cs="Arial"/>
          <w:caps w:val="0"/>
        </w:rPr>
        <w:snapToGrid/>
        <w:textAlignment w:val="baseline"/>
        <w:shd w:fill="FFFFFF" w:color="auto" w:val="clear"/>
      </w:pPr>
      <w:r>
        <w:rPr>
          <w:szCs w:val="28"/>
          <w:kern w:val="0"/>
          <w:b w:val="0"/>
          <w:i w:val="0"/>
          <w:sz w:val="28"/>
          <w:spacing w:val="0"/>
          <w:w w:val="100"/>
          <w:rFonts w:ascii="宋体" w:cs="Arial" w:hAnsi="宋体" w:hint="eastAsia"/>
          <w:caps w:val="0"/>
        </w:rPr>
        <w:t>提交材料时间到：</w:t>
      </w:r>
      <w:r>
        <w:rPr>
          <w:szCs w:val="28"/>
          <w:kern w:val="0"/>
          <w:b w:val="0"/>
          <w:i w:val="0"/>
          <w:sz w:val="28"/>
          <w:spacing w:val="0"/>
          <w:w w:val="100"/>
          <w:rFonts w:ascii="宋体" w:cs="Arial" w:hAnsi="宋体"/>
          <w:caps w:val="0"/>
        </w:rPr>
        <w:t>202</w:t>
      </w:r>
      <w:r>
        <w:rPr>
          <w:szCs w:val="28"/>
          <w:kern w:val="0"/>
          <w:b w:val="0"/>
          <w:i w:val="0"/>
          <w:sz w:val="28"/>
          <w:spacing w:val="0"/>
          <w:w w:val="100"/>
          <w:rFonts w:ascii="宋体" w:cs="Arial" w:hAnsi="宋体" w:hint="eastAsia"/>
          <w:caps w:val="0"/>
        </w:rPr>
        <w:t>1年8月</w:t>
      </w:r>
      <w:r>
        <w:rPr>
          <w:szCs w:val="28"/>
          <w:kern w:val="0"/>
          <w:b w:val="0"/>
          <w:i w:val="0"/>
          <w:sz w:val="28"/>
          <w:spacing w:val="0"/>
          <w:w w:val="100"/>
          <w:rFonts w:ascii="宋体" w:cs="Arial"/>
          <w:caps w:val="0"/>
        </w:rPr>
        <w:t>27</w:t>
      </w:r>
      <w:r>
        <w:rPr>
          <w:szCs w:val="28"/>
          <w:kern w:val="0"/>
          <w:b w:val="0"/>
          <w:i w:val="0"/>
          <w:sz w:val="28"/>
          <w:spacing w:val="0"/>
          <w:w w:val="100"/>
          <w:rFonts w:ascii="宋体" w:cs="Arial" w:hAnsi="宋体" w:hint="eastAsia"/>
          <w:caps w:val="0"/>
        </w:rPr>
        <w:t>日止</w:t>
      </w:r>
    </w:p>
    <w:p>
      <w:pPr>
        <w:widowControl/>
        <w:jc w:val="left"/>
        <w:spacing w:before="0" w:beforeAutospacing="0" w:after="91" w:afterAutospacing="0" w:line="284" w:lineRule="atLeast"/>
        <w:rPr>
          <w:szCs w:val="28"/>
          <w:kern w:val="0"/>
          <w:lang w:val="en-US" w:eastAsia="zh-CN"/>
          <w:b w:val="0"/>
          <w:i w:val="0"/>
          <w:sz w:val="28"/>
          <w:spacing w:val="0"/>
          <w:w w:val="100"/>
          <w:rFonts w:ascii="宋体" w:cs="Arial" w:hAnsi="宋体" w:hint="eastAsia"/>
          <w:caps w:val="0"/>
        </w:rPr>
        <w:snapToGrid/>
        <w:textAlignment w:val="baseline"/>
        <w:shd w:fill="FFFFFF" w:color="auto" w:val="clear"/>
      </w:pPr>
      <w:r>
        <w:rPr>
          <w:szCs w:val="28"/>
          <w:kern w:val="0"/>
          <w:b w:val="0"/>
          <w:i w:val="0"/>
          <w:sz w:val="28"/>
          <w:spacing w:val="0"/>
          <w:w w:val="100"/>
          <w:rFonts w:ascii="宋体" w:cs="Arial" w:hAnsi="宋体" w:hint="eastAsia"/>
          <w:caps w:val="0"/>
        </w:rPr>
        <w:t>报名地点：南安市医院总务科</w:t>
      </w:r>
      <w:r>
        <w:rPr>
          <w:szCs w:val="28"/>
          <w:kern w:val="0"/>
          <w:lang w:val="en-US" w:eastAsia="zh-CN"/>
          <w:b w:val="0"/>
          <w:i w:val="0"/>
          <w:sz w:val="28"/>
          <w:spacing w:val="0"/>
          <w:w w:val="100"/>
          <w:rFonts w:ascii="宋体" w:cs="Arial" w:hAnsi="宋体" w:hint="eastAsia"/>
          <w:caps w:val="0"/>
        </w:rPr>
        <w:t xml:space="preserve"> </w:t>
      </w:r>
    </w:p>
    <w:p>
      <w:pPr>
        <w:widowControl/>
        <w:jc w:val="left"/>
        <w:spacing w:before="0" w:beforeAutospacing="0" w:after="91" w:afterAutospacing="0" w:line="284" w:lineRule="atLeast"/>
        <w:rPr>
          <w:szCs w:val="28"/>
          <w:kern w:val="0"/>
          <w:lang w:val="en-US" w:eastAsia="zh-CN"/>
          <w:b w:val="0"/>
          <w:i w:val="0"/>
          <w:sz w:val="28"/>
          <w:spacing w:val="0"/>
          <w:w w:val="100"/>
          <w:rFonts w:ascii="宋体" w:cs="Arial" w:hAnsi="宋体" w:hint="eastAsia"/>
          <w:caps w:val="0"/>
        </w:rPr>
        <w:snapToGrid/>
        <w:textAlignment w:val="baseline"/>
        <w:shd w:fill="FFFFFF" w:color="auto" w:val="clear"/>
      </w:pPr>
      <w:r>
        <w:rPr>
          <w:szCs w:val="28"/>
          <w:kern w:val="0"/>
          <w:lang w:val="en-US" w:eastAsia="zh-CN"/>
          <w:b w:val="0"/>
          <w:i w:val="0"/>
          <w:sz w:val="28"/>
          <w:spacing w:val="0"/>
          <w:w w:val="100"/>
          <w:rFonts w:ascii="宋体" w:cs="Arial" w:hAnsi="宋体" w:hint="eastAsia"/>
          <w:caps w:val="0"/>
        </w:rPr>
        <w:t>联系人：谢先生</w:t>
      </w:r>
    </w:p>
    <w:p>
      <w:pPr>
        <w:widowControl/>
        <w:jc w:val="left"/>
        <w:spacing w:before="0" w:beforeAutospacing="0" w:after="0" w:afterAutospacing="0" w:lineRule="auto" w:line="240"/>
        <w:rPr>
          <w:szCs w:val="28"/>
          <w:kern w:val="0"/>
          <w:lang w:val="en-US" w:eastAsia="zh-CN"/>
          <w:b w:val="0"/>
          <w:i w:val="0"/>
          <w:sz w:val="28"/>
          <w:spacing w:val="0"/>
          <w:w w:val="100"/>
          <w:rFonts w:ascii="宋体" w:cs="Arial" w:eastAsia="宋体" w:hint="default"/>
          <w:caps w:val="0"/>
        </w:rPr>
        <w:snapToGrid/>
        <w:textAlignment w:val="baseline"/>
        <w:shd w:fill="FFFFFF" w:color="auto" w:val="clear"/>
      </w:pPr>
      <w:r>
        <w:rPr>
          <w:szCs w:val="28"/>
          <w:kern w:val="0"/>
          <w:b w:val="0"/>
          <w:i w:val="0"/>
          <w:sz w:val="28"/>
          <w:spacing w:val="0"/>
          <w:w w:val="100"/>
          <w:rFonts w:ascii="宋体" w:cs="Arial" w:hAnsi="宋体" w:hint="eastAsia"/>
          <w:caps w:val="0"/>
        </w:rPr>
        <w:t>联系电话：</w:t>
      </w:r>
      <w:r>
        <w:rPr>
          <w:szCs w:val="28"/>
          <w:kern w:val="0"/>
          <w:b w:val="0"/>
          <w:i w:val="0"/>
          <w:sz w:val="28"/>
          <w:spacing w:val="0"/>
          <w:w w:val="100"/>
          <w:rFonts w:ascii="宋体" w:cs="Arial" w:hAnsi="宋体"/>
          <w:caps w:val="0"/>
        </w:rPr>
        <w:t xml:space="preserve"> </w:t>
      </w:r>
      <w:r>
        <w:rPr>
          <w:szCs w:val="28"/>
          <w:kern w:val="0"/>
          <w:lang w:val="en-US" w:eastAsia="zh-CN"/>
          <w:b w:val="0"/>
          <w:i w:val="0"/>
          <w:sz w:val="28"/>
          <w:spacing w:val="0"/>
          <w:w w:val="100"/>
          <w:rFonts w:ascii="宋体" w:cs="Arial" w:hAnsi="宋体" w:hint="eastAsia"/>
          <w:caps w:val="0"/>
        </w:rPr>
        <w:t>0595-86394107</w:t>
      </w:r>
    </w:p>
    <w:p>
      <w:pPr>
        <w:jc w:val="both"/>
        <w:spacing w:before="0" w:beforeAutospacing="0" w:after="0" w:afterAutospacing="0" w:lineRule="auto" w:line="240"/>
        <w:rPr>
          <w:szCs w:val="28"/>
          <w:kern w:val="0"/>
          <w:b w:val="0"/>
          <w:i w:val="0"/>
          <w:sz w:val="28"/>
          <w:spacing w:val="0"/>
          <w:w w:val="100"/>
          <w:rFonts w:ascii="宋体" w:cs="Arial" w:hAnsi="宋体" w:hint="eastAsia"/>
          <w:caps w:val="0"/>
        </w:rPr>
        <w:snapToGrid/>
        <w:textAlignment w:val="baseline"/>
      </w:pPr>
      <w:r>
        <w:rPr>
          <w:szCs w:val="28"/>
          <w:kern w:val="0"/>
          <w:b w:val="0"/>
          <w:i w:val="0"/>
          <w:color w:val="000000"/>
          <w:sz w:val="28"/>
          <w:spacing w:val="0"/>
          <w:w w:val="100"/>
          <w:rFonts w:ascii="宋体" w:cs="Tahoma" w:hAnsi="宋体" w:hint="eastAsia"/>
          <w:caps w:val="0"/>
        </w:rPr>
        <w:t>监督电话</w:t>
      </w:r>
      <w:r>
        <w:rPr>
          <w:szCs w:val="28"/>
          <w:kern w:val="0"/>
          <w:lang w:eastAsia="zh-CN"/>
          <w:b w:val="0"/>
          <w:i w:val="0"/>
          <w:color w:val="000000"/>
          <w:sz w:val="28"/>
          <w:spacing w:val="0"/>
          <w:w w:val="100"/>
          <w:rFonts w:ascii="宋体" w:cs="Tahoma" w:hAnsi="宋体" w:hint="eastAsia"/>
          <w:caps w:val="0"/>
        </w:rPr>
        <w:t>：</w:t>
      </w:r>
      <w:r>
        <w:rPr>
          <w:szCs w:val="28"/>
          <w:kern w:val="0"/>
          <w:lang w:val="en-US" w:eastAsia="zh-CN"/>
          <w:b w:val="0"/>
          <w:i w:val="0"/>
          <w:sz w:val="28"/>
          <w:spacing w:val="0"/>
          <w:w w:val="100"/>
          <w:rFonts w:ascii="宋体" w:cs="Arial" w:hAnsi="宋体" w:hint="eastAsia"/>
          <w:caps w:val="0"/>
        </w:rPr>
        <w:t xml:space="preserve"> 0595-86394170</w:t>
      </w:r>
    </w:p>
    <w:p>
      <w:pPr>
        <w:widowControl/>
        <w:jc w:val="left"/>
        <w:spacing w:before="0" w:beforeAutospacing="0" w:after="0" w:afterAutospacing="0" w:lineRule="auto" w:line="240"/>
        <w:rPr>
          <w:szCs w:val="28"/>
          <w:kern w:val="0"/>
          <w:b w:val="0"/>
          <w:i w:val="0"/>
          <w:color w:val="000000"/>
          <w:sz w:val="28"/>
          <w:spacing w:val="0"/>
          <w:w w:val="100"/>
          <w:rFonts w:ascii="宋体" w:cs="Tahoma"/>
          <w:caps w:val="0"/>
        </w:rPr>
        <w:snapToGrid/>
        <w:textAlignment w:val="baseline"/>
        <w:shd w:fill="FFFFFF" w:color="auto" w:val="clear"/>
      </w:pPr>
      <w:r>
        <w:rPr>
          <w:b w:val="0"/>
          <w:i w:val="0"/>
          <w:color w:val="000000"/>
          <w:sz w:val="28"/>
          <w:spacing w:val="0"/>
          <w:w w:val="100"/>
          <w:rFonts w:ascii="宋体" w:cs="Tahoma"/>
          <w:caps w:val="0"/>
        </w:rPr>
        <w:t/>
      </w:r>
    </w:p>
    <w:p>
      <w:pPr>
        <w:widowControl/>
        <w:jc w:val="left"/>
        <w:spacing w:before="0" w:beforeAutospacing="0" w:after="91" w:afterAutospacing="0" w:line="284" w:lineRule="atLeast"/>
        <w:rPr>
          <w:szCs w:val="28"/>
          <w:kern w:val="0"/>
          <w:b w:val="0"/>
          <w:i w:val="0"/>
          <w:sz w:val="28"/>
          <w:spacing w:val="0"/>
          <w:w w:val="100"/>
          <w:rFonts w:ascii="宋体" w:cs="Arial"/>
          <w:caps w:val="0"/>
        </w:rPr>
        <w:snapToGrid/>
        <w:textAlignment w:val="baseline"/>
        <w:shd w:fill="FFFFFF" w:color="auto" w:val="clear"/>
      </w:pPr>
      <w:r>
        <w:rPr>
          <w:b w:val="0"/>
          <w:i w:val="0"/>
          <w:sz w:val="28"/>
          <w:spacing w:val="0"/>
          <w:w w:val="100"/>
          <w:rFonts w:ascii="宋体" w:cs="Arial"/>
          <w:caps w:val="0"/>
        </w:rPr>
        <w:t/>
      </w:r>
    </w:p>
    <w:p>
      <w:pPr>
        <w:widowControl/>
        <w:jc w:val="center"/>
        <w:spacing w:before="0" w:beforeAutospacing="0" w:after="91" w:afterAutospacing="0" w:line="284" w:lineRule="atLeast"/>
        <w:rPr>
          <w:szCs w:val="28"/>
          <w:kern w:val="0"/>
          <w:b w:val="0"/>
          <w:i w:val="0"/>
          <w:sz w:val="28"/>
          <w:spacing w:val="0"/>
          <w:w w:val="100"/>
          <w:rFonts w:ascii="宋体" w:cs="Arial"/>
          <w:caps w:val="0"/>
        </w:rPr>
        <w:snapToGrid/>
        <w:ind w:right="560"/>
        <w:textAlignment w:val="baseline"/>
        <w:shd w:fill="FFFFFF" w:color="auto" w:val="clear"/>
      </w:pPr>
      <w:r>
        <w:rPr>
          <w:szCs w:val="28"/>
          <w:kern w:val="0"/>
          <w:b w:val="0"/>
          <w:i w:val="0"/>
          <w:sz w:val="28"/>
          <w:spacing w:val="0"/>
          <w:w w:val="100"/>
          <w:rFonts w:ascii="宋体" w:cs="Arial" w:hAnsi="宋体"/>
          <w:caps w:val="0"/>
        </w:rPr>
        <w:t xml:space="preserve">                                              </w:t>
      </w:r>
      <w:r>
        <w:rPr>
          <w:szCs w:val="28"/>
          <w:kern w:val="0"/>
          <w:b w:val="0"/>
          <w:i w:val="0"/>
          <w:sz w:val="28"/>
          <w:spacing w:val="0"/>
          <w:w w:val="100"/>
          <w:rFonts w:ascii="宋体" w:cs="Arial" w:hAnsi="宋体" w:hint="eastAsia"/>
          <w:caps w:val="0"/>
        </w:rPr>
        <w:t>南安市医院</w:t>
      </w:r>
      <w:r>
        <w:rPr>
          <w:szCs w:val="28"/>
          <w:kern w:val="0"/>
          <w:b w:val="0"/>
          <w:i w:val="0"/>
          <w:sz w:val="28"/>
          <w:spacing w:val="0"/>
          <w:w w:val="100"/>
          <w:rFonts w:ascii="宋体" w:cs="Arial" w:hAnsi="宋体"/>
          <w:caps w:val="0"/>
        </w:rPr>
        <w:t xml:space="preserve">  </w:t>
      </w:r>
    </w:p>
    <w:p>
      <w:pPr>
        <w:jc w:val="both"/>
        <w:spacing w:before="0" w:beforeAutospacing="0" w:after="0" w:afterAutospacing="0" w:line="400" w:lineRule="exact"/>
        <w:rPr>
          <w:szCs w:val="28"/>
          <w:kern w:val="0"/>
          <w:b w:val="0"/>
          <w:i w:val="0"/>
          <w:sz w:val="28"/>
          <w:spacing w:val="0"/>
          <w:w w:val="100"/>
          <w:rFonts w:ascii="宋体" w:cs="Arial"/>
          <w:caps w:val="0"/>
        </w:rPr>
        <w:snapToGrid/>
        <w:ind w:firstLine="6720" w:firstLineChars="2400"/>
        <w:textAlignment w:val="baseline"/>
      </w:pPr>
      <w:r>
        <w:rPr>
          <w:szCs w:val="28"/>
          <w:kern w:val="0"/>
          <w:b w:val="0"/>
          <w:i w:val="0"/>
          <w:sz w:val="28"/>
          <w:spacing w:val="0"/>
          <w:w w:val="100"/>
          <w:rFonts w:ascii="宋体" w:cs="Arial" w:hAnsi="宋体"/>
          <w:caps w:val="0"/>
        </w:rPr>
        <w:t>202</w:t>
      </w:r>
      <w:r>
        <w:rPr>
          <w:szCs w:val="28"/>
          <w:kern w:val="0"/>
          <w:b w:val="0"/>
          <w:i w:val="0"/>
          <w:sz w:val="28"/>
          <w:spacing w:val="0"/>
          <w:w w:val="100"/>
          <w:rFonts w:ascii="宋体" w:cs="Arial" w:hAnsi="宋体" w:hint="eastAsia"/>
          <w:caps w:val="0"/>
        </w:rPr>
        <w:t>1年8月</w:t>
      </w:r>
      <w:r>
        <w:rPr>
          <w:szCs w:val="28"/>
          <w:kern w:val="0"/>
          <w:b w:val="0"/>
          <w:i w:val="0"/>
          <w:sz w:val="28"/>
          <w:spacing w:val="0"/>
          <w:w w:val="100"/>
          <w:rFonts w:ascii="宋体" w:cs="Arial"/>
          <w:caps w:val="0"/>
        </w:rPr>
        <w:t>2</w:t>
      </w:r>
      <w:r>
        <w:rPr>
          <w:szCs w:val="28"/>
          <w:kern w:val="0"/>
          <w:b w:val="0"/>
          <w:i w:val="0"/>
          <w:sz w:val="28"/>
          <w:spacing w:val="0"/>
          <w:w w:val="100"/>
          <w:rFonts w:ascii="宋体" w:cs="Arial" w:hint="eastAsia"/>
          <w:caps w:val="0"/>
        </w:rPr>
        <w:t>0</w:t>
      </w:r>
      <w:r>
        <w:rPr>
          <w:szCs w:val="28"/>
          <w:kern w:val="0"/>
          <w:b w:val="0"/>
          <w:i w:val="0"/>
          <w:sz w:val="28"/>
          <w:spacing w:val="0"/>
          <w:w w:val="100"/>
          <w:rFonts w:ascii="宋体" w:cs="Arial" w:hAnsi="宋体" w:hint="eastAsia"/>
          <w:caps w:val="0"/>
        </w:rPr>
        <w:t>日</w:t>
      </w:r>
    </w:p>
    <w:p>
      <w:pPr>
        <w:widowControl/>
        <w:jc w:val="both"/>
        <w:spacing w:before="0" w:beforeAutospacing="0" w:after="91" w:afterAutospacing="0" w:line="284" w:lineRule="atLeast"/>
        <w:rPr>
          <w:szCs w:val="28"/>
          <w:kern w:val="0"/>
          <w:b w:val="0"/>
          <w:i w:val="0"/>
          <w:sz w:val="28"/>
          <w:spacing w:val="0"/>
          <w:w w:val="100"/>
          <w:rFonts w:ascii="宋体" w:cs="Arial"/>
          <w:caps w:val="0"/>
        </w:rPr>
        <w:snapToGrid/>
        <w:ind w:right="560"/>
        <w:textAlignment w:val="baseline"/>
        <w:shd w:fill="FFFFFF" w:color="auto" w:val="clear"/>
      </w:pPr>
      <w:r>
        <w:rPr>
          <w:b w:val="0"/>
          <w:i w:val="0"/>
          <w:sz w:val="28"/>
          <w:spacing w:val="0"/>
          <w:w w:val="100"/>
          <w:rFonts w:ascii="宋体" w:cs="Arial"/>
          <w:caps w:val="0"/>
        </w:rPr>
        <w:t/>
      </w:r>
    </w:p>
    <w:sectPr>
      <w:pgSz w:w="11906" w:h="16838"/>
      <w:pgMar w:top="1440" w:right="1106"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D3B26"/>
    <w:rsid w:val="000138BE"/>
    <w:rsid w:val="00036E1C"/>
    <w:rsid w:val="00047007"/>
    <w:rsid w:val="00062569"/>
    <w:rsid w:val="0007103B"/>
    <w:rsid w:val="00091E98"/>
    <w:rsid w:val="000A0CC0"/>
    <w:rsid w:val="000A306B"/>
    <w:rsid w:val="000B48A0"/>
    <w:rsid w:val="000B57AC"/>
    <w:rsid w:val="00161587"/>
    <w:rsid w:val="00171A5E"/>
    <w:rsid w:val="001C3FED"/>
    <w:rsid w:val="001C7208"/>
    <w:rsid w:val="00202667"/>
    <w:rsid w:val="00203580"/>
    <w:rsid w:val="002116F4"/>
    <w:rsid w:val="00234334"/>
    <w:rsid w:val="002407C1"/>
    <w:rsid w:val="00245633"/>
    <w:rsid w:val="002B1D69"/>
    <w:rsid w:val="002C749B"/>
    <w:rsid w:val="00346F12"/>
    <w:rsid w:val="00350B0A"/>
    <w:rsid w:val="00394B72"/>
    <w:rsid w:val="003A5F7C"/>
    <w:rsid w:val="003A7C9C"/>
    <w:rsid w:val="003B149A"/>
    <w:rsid w:val="003C5303"/>
    <w:rsid w:val="003C7276"/>
    <w:rsid w:val="00401122"/>
    <w:rsid w:val="00415A24"/>
    <w:rsid w:val="004D3B26"/>
    <w:rsid w:val="004F40D1"/>
    <w:rsid w:val="00562BA5"/>
    <w:rsid w:val="005B2281"/>
    <w:rsid w:val="005D25BA"/>
    <w:rsid w:val="005D76D2"/>
    <w:rsid w:val="005F2D8F"/>
    <w:rsid w:val="006234B2"/>
    <w:rsid w:val="00694E71"/>
    <w:rsid w:val="006C5901"/>
    <w:rsid w:val="006F37C5"/>
    <w:rsid w:val="00720CF2"/>
    <w:rsid w:val="00720F7C"/>
    <w:rsid w:val="0072298D"/>
    <w:rsid w:val="007702F5"/>
    <w:rsid w:val="007A03AE"/>
    <w:rsid w:val="007F4381"/>
    <w:rsid w:val="008065C3"/>
    <w:rsid w:val="00891CCC"/>
    <w:rsid w:val="008953CA"/>
    <w:rsid w:val="008D133B"/>
    <w:rsid w:val="008E7947"/>
    <w:rsid w:val="00982580"/>
    <w:rsid w:val="00994B2E"/>
    <w:rsid w:val="009A7453"/>
    <w:rsid w:val="00A0746F"/>
    <w:rsid w:val="00A27C65"/>
    <w:rsid w:val="00A942DD"/>
    <w:rsid w:val="00AE4014"/>
    <w:rsid w:val="00AF20F0"/>
    <w:rsid w:val="00AF5DCD"/>
    <w:rsid w:val="00B07295"/>
    <w:rsid w:val="00B80AAC"/>
    <w:rsid w:val="00B853BA"/>
    <w:rsid w:val="00BB15B7"/>
    <w:rsid w:val="00BC38C0"/>
    <w:rsid w:val="00BD4609"/>
    <w:rsid w:val="00C001D2"/>
    <w:rsid w:val="00C37AA2"/>
    <w:rsid w:val="00C468CE"/>
    <w:rsid w:val="00C86F26"/>
    <w:rsid w:val="00D11CAE"/>
    <w:rsid w:val="00D32D1C"/>
    <w:rsid w:val="00D629F7"/>
    <w:rsid w:val="00D641AB"/>
    <w:rsid w:val="00DB555C"/>
    <w:rsid w:val="00DC5CD8"/>
    <w:rsid w:val="00DD4710"/>
    <w:rsid w:val="00E43AC8"/>
    <w:rsid w:val="00E46592"/>
    <w:rsid w:val="00EE1C2A"/>
    <w:rsid w:val="00F4054F"/>
    <w:rsid w:val="00F412E3"/>
    <w:rsid w:val="00F61C1C"/>
    <w:rsid w:val="00F6631B"/>
    <w:rsid w:val="00F66E46"/>
    <w:rsid w:val="00FD4FBE"/>
    <w:rsid w:val="00FE751C"/>
    <w:rsid w:val="00FF77F4"/>
    <w:rsid w:val="2CF12B06"/>
    <w:rsid w:val="39311C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locked/>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3"/>
    <w:qFormat/>
    <w:locked/>
    <w:uiPriority w:val="99"/>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qFormat/>
    <w:uiPriority w:val="99"/>
    <w:pPr>
      <w:ind w:left="100" w:leftChars="2500"/>
    </w:pPr>
  </w:style>
  <w:style w:type="paragraph" w:styleId="5">
    <w:name w:val="Balloon Text"/>
    <w:basedOn w:val="1"/>
    <w:link w:val="18"/>
    <w:semiHidden/>
    <w:qFormat/>
    <w:uiPriority w:val="99"/>
    <w:rPr>
      <w:sz w:val="18"/>
      <w:szCs w:val="18"/>
    </w:rPr>
  </w:style>
  <w:style w:type="paragraph" w:styleId="6">
    <w:name w:val="footer"/>
    <w:basedOn w:val="1"/>
    <w:link w:val="15"/>
    <w:semiHidden/>
    <w:qFormat/>
    <w:uiPriority w:val="99"/>
    <w:pPr>
      <w:tabs>
        <w:tab w:val="center" w:pos="4153"/>
        <w:tab w:val="right" w:pos="8306"/>
      </w:tabs>
      <w:snapToGrid w:val="0"/>
      <w:jc w:val="left"/>
    </w:pPr>
    <w:rPr>
      <w:sz w:val="18"/>
      <w:szCs w:val="18"/>
    </w:rPr>
  </w:style>
  <w:style w:type="paragraph" w:styleId="7">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qFormat/>
    <w:uiPriority w:val="99"/>
    <w:rPr>
      <w:rFonts w:cs="Times New Roman"/>
      <w:color w:val="0000FF"/>
      <w:u w:val="single"/>
    </w:rPr>
  </w:style>
  <w:style w:type="character" w:customStyle="1" w:styleId="12">
    <w:name w:val="标题 1 Char"/>
    <w:basedOn w:val="10"/>
    <w:link w:val="2"/>
    <w:qFormat/>
    <w:locked/>
    <w:uiPriority w:val="99"/>
    <w:rPr>
      <w:rFonts w:cs="Times New Roman"/>
      <w:b/>
      <w:bCs/>
      <w:kern w:val="44"/>
      <w:sz w:val="44"/>
      <w:szCs w:val="44"/>
    </w:rPr>
  </w:style>
  <w:style w:type="character" w:customStyle="1" w:styleId="13">
    <w:name w:val="标题 2 Char"/>
    <w:basedOn w:val="10"/>
    <w:link w:val="3"/>
    <w:semiHidden/>
    <w:locked/>
    <w:uiPriority w:val="99"/>
    <w:rPr>
      <w:rFonts w:ascii="Cambria" w:hAnsi="Cambria" w:eastAsia="宋体" w:cs="Times New Roman"/>
      <w:b/>
      <w:bCs/>
      <w:sz w:val="32"/>
      <w:szCs w:val="32"/>
    </w:rPr>
  </w:style>
  <w:style w:type="character" w:customStyle="1" w:styleId="14">
    <w:name w:val="页眉 Char"/>
    <w:basedOn w:val="10"/>
    <w:link w:val="7"/>
    <w:semiHidden/>
    <w:locked/>
    <w:uiPriority w:val="99"/>
    <w:rPr>
      <w:rFonts w:cs="Times New Roman"/>
      <w:sz w:val="18"/>
      <w:szCs w:val="18"/>
    </w:rPr>
  </w:style>
  <w:style w:type="character" w:customStyle="1" w:styleId="15">
    <w:name w:val="页脚 Char"/>
    <w:basedOn w:val="10"/>
    <w:link w:val="6"/>
    <w:semiHidden/>
    <w:qFormat/>
    <w:locked/>
    <w:uiPriority w:val="99"/>
    <w:rPr>
      <w:rFonts w:cs="Times New Roman"/>
      <w:sz w:val="18"/>
      <w:szCs w:val="18"/>
    </w:rPr>
  </w:style>
  <w:style w:type="paragraph" w:customStyle="1" w:styleId="16">
    <w:name w:val="mo_titi"/>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news_more_title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
    <w:name w:val="批注框文本 Char"/>
    <w:basedOn w:val="10"/>
    <w:link w:val="5"/>
    <w:semiHidden/>
    <w:qFormat/>
    <w:locked/>
    <w:uiPriority w:val="99"/>
    <w:rPr>
      <w:rFonts w:cs="Times New Roman"/>
      <w:sz w:val="18"/>
      <w:szCs w:val="18"/>
    </w:rPr>
  </w:style>
  <w:style w:type="character" w:customStyle="1" w:styleId="19">
    <w:name w:val="日期 Char"/>
    <w:basedOn w:val="10"/>
    <w:link w:val="4"/>
    <w:semiHidden/>
    <w:qFormat/>
    <w:locked/>
    <w:uiPriority w:val="99"/>
    <w:rPr>
      <w:rFonts w:cs="Times New Roman"/>
    </w:rPr>
  </w:style>
</w:styles>
</file>

<file path=word/_rels/document.xml.rels><?xml version="1.0" encoding="UTF-8" standalone="yes"?><Relationships xmlns="http://schemas.openxmlformats.org/package/2006/relationships"><Relationship Id="rId5" Type="http://schemas.openxmlformats.org/officeDocument/2006/relationships/fontTable" Target="fontTable.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126</Words>
  <Characters>721</Characters>
  <Lines>6</Lines>
  <Paragraphs>1</Paragraphs>
  <TotalTime>1</TotalTime>
  <ScaleCrop>false</ScaleCrop>
  <LinksUpToDate>false</LinksUpToDate>
  <CharactersWithSpaces>846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2020-02-06T01:55:00Z</dcterms:created>
  <dc:creator>微软用户</dc:creator>
  <cp:lastModifiedBy>李春红</cp:lastModifiedBy>
  <cp:lastPrinted>2020-02-17T08:20:00Z</cp:lastPrinted>
  <dcterms:modified xsi:type="dcterms:W3CDTF">2021-08-19T10:43:29Z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B19650F5814E4ECCA052BC56887DDD66</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86" w:lineRule="atLeast"/>
        <w:jc w:val="center"/>
        <w:rPr>
          <w:rFonts w:hint="eastAsia" w:ascii="Tahoma" w:hAnsi="Tahoma" w:cs="Tahoma"/>
          <w:b/>
          <w:bCs/>
          <w:kern w:val="0"/>
          <w:sz w:val="36"/>
          <w:szCs w:val="36"/>
        </w:rPr>
      </w:pPr>
      <w:r>
        <w:rPr>
          <w:rFonts w:hint="eastAsia" w:ascii="Tahoma" w:hAnsi="Tahoma" w:cs="Tahoma"/>
          <w:b/>
          <w:bCs/>
          <w:kern w:val="0"/>
          <w:sz w:val="36"/>
          <w:szCs w:val="36"/>
        </w:rPr>
        <w:t>关于南安市医院</w:t>
      </w:r>
      <w:r>
        <w:rPr>
          <w:rFonts w:hint="eastAsia"/>
          <w:b/>
          <w:sz w:val="36"/>
          <w:szCs w:val="36"/>
        </w:rPr>
        <w:t>标准化排放口及流量自动监测设施建设项目邀请竞争性</w:t>
      </w:r>
      <w:r>
        <w:rPr>
          <w:rFonts w:hint="eastAsia" w:ascii="Tahoma" w:hAnsi="Tahoma" w:cs="Tahoma"/>
          <w:b/>
          <w:bCs/>
          <w:kern w:val="0"/>
          <w:sz w:val="36"/>
          <w:szCs w:val="36"/>
        </w:rPr>
        <w:t>询价公告</w:t>
      </w:r>
    </w:p>
    <w:p>
      <w:pPr>
        <w:widowControl/>
        <w:shd w:val="clear" w:color="auto" w:fill="FFFFFF"/>
        <w:jc w:val="left"/>
        <w:rPr>
          <w:rFonts w:hint="eastAsia" w:ascii="Tahoma" w:hAnsi="Tahoma" w:cs="Tahoma"/>
          <w:b/>
          <w:bCs/>
          <w:kern w:val="0"/>
          <w:sz w:val="24"/>
          <w:szCs w:val="24"/>
        </w:rPr>
      </w:pPr>
    </w:p>
    <w:p>
      <w:pPr>
        <w:widowControl/>
        <w:shd w:val="clear" w:color="auto" w:fill="FFFFFF"/>
        <w:jc w:val="left"/>
        <w:rPr>
          <w:rFonts w:cs="Tahoma" w:asciiTheme="minorEastAsia" w:hAnsiTheme="minorEastAsia" w:eastAsiaTheme="minorEastAsia"/>
          <w:color w:val="333333"/>
          <w:kern w:val="0"/>
          <w:sz w:val="28"/>
          <w:szCs w:val="28"/>
          <w:u w:val="single"/>
        </w:rPr>
      </w:pPr>
      <w:r>
        <w:rPr>
          <w:rFonts w:hint="eastAsia" w:cs="Tahoma" w:asciiTheme="minorEastAsia" w:hAnsiTheme="minorEastAsia" w:eastAsiaTheme="minorEastAsia"/>
          <w:color w:val="333333"/>
          <w:kern w:val="0"/>
          <w:sz w:val="28"/>
          <w:szCs w:val="28"/>
          <w:u w:val="single"/>
        </w:rPr>
        <w:t>致：厦门瑞格达科技有限公司、厦门市实盾环保科技有限公司、福建中圣达机电科技有限公司</w:t>
      </w:r>
    </w:p>
    <w:p>
      <w:pPr>
        <w:ind w:firstLine="560" w:firstLineChars="200"/>
        <w:rPr>
          <w:sz w:val="28"/>
          <w:szCs w:val="28"/>
        </w:rPr>
      </w:pPr>
      <w:r>
        <w:rPr>
          <w:rFonts w:hint="eastAsia"/>
          <w:sz w:val="28"/>
          <w:szCs w:val="28"/>
        </w:rPr>
        <w:t>根据医院研究决定，决定对本院标准化排放口及流量自动监测设施建设项目进行邀请竞争性询价招标，现邀请符合资质条件的以上合格投标人参加投标，具体要求如下：</w:t>
      </w:r>
    </w:p>
    <w:p>
      <w:pPr>
        <w:rPr>
          <w:sz w:val="28"/>
          <w:szCs w:val="28"/>
        </w:rPr>
      </w:pPr>
      <w:r>
        <w:rPr>
          <w:sz w:val="28"/>
          <w:szCs w:val="28"/>
        </w:rPr>
        <w:t>1</w:t>
      </w:r>
      <w:r>
        <w:rPr>
          <w:rFonts w:hint="eastAsia"/>
          <w:sz w:val="28"/>
          <w:szCs w:val="28"/>
        </w:rPr>
        <w:t>、投标人须具有为中国境内注册的具有独立承担民事责任能力的独立法人单位。</w:t>
      </w:r>
    </w:p>
    <w:p>
      <w:pPr>
        <w:rPr>
          <w:rFonts w:hint="eastAsia"/>
          <w:sz w:val="28"/>
          <w:szCs w:val="28"/>
        </w:rPr>
      </w:pPr>
      <w:r>
        <w:rPr>
          <w:sz w:val="28"/>
          <w:szCs w:val="28"/>
        </w:rPr>
        <w:t>2</w:t>
      </w:r>
      <w:r>
        <w:rPr>
          <w:rFonts w:hint="eastAsia"/>
          <w:sz w:val="28"/>
          <w:szCs w:val="28"/>
        </w:rPr>
        <w:t>、投标人公司需具有自动监控系统（水）运营服务认证资质。</w:t>
      </w:r>
    </w:p>
    <w:p>
      <w:pPr>
        <w:rPr>
          <w:rFonts w:hint="eastAsia"/>
          <w:sz w:val="28"/>
          <w:szCs w:val="28"/>
        </w:rPr>
      </w:pPr>
      <w:r>
        <w:rPr>
          <w:rFonts w:hint="eastAsia"/>
          <w:sz w:val="28"/>
          <w:szCs w:val="28"/>
        </w:rPr>
        <w:t>3、投标人公司需提供至少两名或以上污废水处理或运行工证书，并到现场施工任项目经理直至设施安装完成并通过验收。</w:t>
      </w:r>
    </w:p>
    <w:p>
      <w:pPr>
        <w:rPr>
          <w:sz w:val="28"/>
          <w:szCs w:val="28"/>
        </w:rPr>
      </w:pPr>
      <w:r>
        <w:rPr>
          <w:rFonts w:hint="eastAsia"/>
          <w:sz w:val="28"/>
          <w:szCs w:val="28"/>
        </w:rPr>
        <w:t>4、投标人所提供在线监测产品需带有中国环境保护产品认证证书，设施安装完成需提供关于本项目设施的第三方CMA校准证书，并通过环保部门验收。</w:t>
      </w:r>
    </w:p>
    <w:p>
      <w:pPr>
        <w:rPr>
          <w:sz w:val="28"/>
          <w:szCs w:val="28"/>
        </w:rPr>
      </w:pPr>
      <w:r>
        <w:rPr>
          <w:rFonts w:hint="eastAsia"/>
          <w:sz w:val="28"/>
          <w:szCs w:val="28"/>
        </w:rPr>
        <w:t>5、公司在南安市区有驻点售后服务站。</w:t>
      </w:r>
    </w:p>
    <w:p>
      <w:pPr>
        <w:rPr>
          <w:sz w:val="28"/>
          <w:szCs w:val="28"/>
        </w:rPr>
      </w:pPr>
      <w:r>
        <w:rPr>
          <w:rFonts w:hint="eastAsia"/>
          <w:sz w:val="28"/>
          <w:szCs w:val="28"/>
        </w:rPr>
        <w:t>6、在经营活动中没有重大违纪违规记录。</w:t>
      </w:r>
    </w:p>
    <w:p>
      <w:pPr>
        <w:rPr>
          <w:rFonts w:hint="eastAsia"/>
          <w:sz w:val="28"/>
          <w:szCs w:val="28"/>
        </w:rPr>
      </w:pPr>
    </w:p>
    <w:p>
      <w:pPr>
        <w:rPr>
          <w:rFonts w:hint="eastAsia"/>
          <w:b/>
          <w:sz w:val="28"/>
          <w:szCs w:val="28"/>
        </w:rPr>
      </w:pPr>
      <w:r>
        <w:rPr>
          <w:rFonts w:hint="eastAsia"/>
          <w:b/>
          <w:sz w:val="28"/>
          <w:szCs w:val="28"/>
        </w:rPr>
        <w:t>项目概况和招标范围</w:t>
      </w:r>
    </w:p>
    <w:p>
      <w:pPr>
        <w:rPr>
          <w:rFonts w:hint="eastAsia"/>
          <w:sz w:val="28"/>
          <w:szCs w:val="28"/>
        </w:rPr>
      </w:pPr>
      <w:r>
        <w:rPr>
          <w:rFonts w:hint="eastAsia"/>
          <w:sz w:val="28"/>
          <w:szCs w:val="28"/>
        </w:rPr>
        <w:t>1. 工程建设地点：南安市医院污水处理站；</w:t>
      </w:r>
    </w:p>
    <w:p>
      <w:pPr>
        <w:rPr>
          <w:rFonts w:hint="eastAsia"/>
          <w:sz w:val="28"/>
          <w:szCs w:val="28"/>
        </w:rPr>
      </w:pPr>
      <w:r>
        <w:rPr>
          <w:rFonts w:hint="eastAsia"/>
          <w:sz w:val="28"/>
          <w:szCs w:val="28"/>
        </w:rPr>
        <w:t>2. 招标范围和内容：</w:t>
      </w:r>
    </w:p>
    <w:p>
      <w:pPr>
        <w:rPr>
          <w:rFonts w:hint="eastAsia"/>
          <w:sz w:val="28"/>
          <w:szCs w:val="28"/>
        </w:rPr>
      </w:pPr>
      <w:r>
        <w:rPr>
          <w:rFonts w:hint="eastAsia"/>
          <w:sz w:val="28"/>
          <w:szCs w:val="28"/>
        </w:rPr>
        <w:t>　　招标范围和内容：带环保认证流量计、带环保认证数采仪、流量计信号传输系统、标准化排放口土建、巴歇尔槽、安装调试、联网调试、堰槽校准证书、流量计校准证书、系统验收比对。</w:t>
      </w:r>
    </w:p>
    <w:p>
      <w:pPr>
        <w:rPr>
          <w:rFonts w:hint="eastAsia"/>
          <w:sz w:val="28"/>
          <w:szCs w:val="28"/>
        </w:rPr>
      </w:pPr>
      <w:r>
        <w:rPr>
          <w:rFonts w:hint="eastAsia"/>
          <w:sz w:val="28"/>
          <w:szCs w:val="28"/>
        </w:rPr>
        <w:t>3. 招标控制价（即最高投标限价，下同）：</w:t>
      </w:r>
      <w:r>
        <w:rPr>
          <w:rFonts w:hint="eastAsia"/>
          <w:sz w:val="28"/>
          <w:szCs w:val="28"/>
          <w:lang w:val="en-US" w:eastAsia="zh-CN"/>
        </w:rPr>
        <w:t>7.5万</w:t>
      </w:r>
      <w:r>
        <w:rPr>
          <w:rFonts w:hint="eastAsia"/>
          <w:sz w:val="28"/>
          <w:szCs w:val="28"/>
        </w:rPr>
        <w:t>元；</w:t>
      </w:r>
    </w:p>
    <w:p>
      <w:pPr>
        <w:rPr>
          <w:rFonts w:hint="eastAsia"/>
          <w:sz w:val="28"/>
          <w:szCs w:val="28"/>
        </w:rPr>
      </w:pPr>
      <w:r>
        <w:rPr>
          <w:rFonts w:hint="eastAsia"/>
          <w:sz w:val="28"/>
          <w:szCs w:val="28"/>
        </w:rPr>
        <w:t>4. 工期要求：总工期为</w:t>
      </w:r>
      <w:r>
        <w:rPr>
          <w:rFonts w:hint="eastAsia"/>
          <w:sz w:val="28"/>
          <w:szCs w:val="28"/>
          <w:lang w:val="en-US" w:eastAsia="zh-CN"/>
        </w:rPr>
        <w:t>30</w:t>
      </w:r>
      <w:r>
        <w:rPr>
          <w:rFonts w:hint="eastAsia"/>
          <w:sz w:val="28"/>
          <w:szCs w:val="28"/>
        </w:rPr>
        <w:t>个日历天；其中各关键节点的工期要求为：无；</w:t>
      </w:r>
    </w:p>
    <w:p>
      <w:pPr>
        <w:rPr>
          <w:rFonts w:hint="eastAsia"/>
          <w:sz w:val="28"/>
          <w:szCs w:val="28"/>
        </w:rPr>
      </w:pPr>
      <w:r>
        <w:rPr>
          <w:rFonts w:hint="eastAsia"/>
          <w:sz w:val="28"/>
          <w:szCs w:val="28"/>
        </w:rPr>
        <w:t>5. 质量要求：符合《工程施工质量验收规范》合格标准，设施安装后可以环保局正常联网，且符合环保局验收条件。</w:t>
      </w:r>
    </w:p>
    <w:p>
      <w:pPr>
        <w:rPr>
          <w:sz w:val="28"/>
          <w:szCs w:val="28"/>
        </w:rPr>
      </w:pPr>
    </w:p>
    <w:p>
      <w:pPr>
        <w:widowControl/>
        <w:shd w:val="clear" w:color="auto" w:fill="FFFFFF"/>
        <w:spacing w:after="91" w:line="284" w:lineRule="atLeast"/>
        <w:jc w:val="left"/>
        <w:rPr>
          <w:rFonts w:hint="eastAsia"/>
          <w:sz w:val="28"/>
          <w:szCs w:val="28"/>
        </w:rPr>
      </w:pPr>
      <w:r>
        <w:rPr>
          <w:rFonts w:hint="eastAsia"/>
          <w:sz w:val="28"/>
          <w:szCs w:val="28"/>
        </w:rPr>
        <w:t>有意向的投标单位提交企业营业执照、企业法人委托书、企业资质证书、业绩合同、项目相关人员身份证等（以上资料原件或盖有公章的复印件）、项目报价文件。</w:t>
      </w:r>
    </w:p>
    <w:p>
      <w:pPr>
        <w:widowControl/>
        <w:shd w:val="clear" w:color="auto" w:fill="FFFFFF"/>
        <w:spacing w:after="91" w:line="284" w:lineRule="atLeast"/>
        <w:jc w:val="left"/>
        <w:rPr>
          <w:rFonts w:ascii="宋体" w:cs="Arial"/>
          <w:kern w:val="0"/>
          <w:sz w:val="28"/>
          <w:szCs w:val="28"/>
        </w:rPr>
      </w:pPr>
      <w:r>
        <w:rPr>
          <w:rFonts w:hint="eastAsia" w:ascii="宋体" w:hAnsi="宋体" w:cs="Arial"/>
          <w:kern w:val="0"/>
          <w:sz w:val="28"/>
          <w:szCs w:val="28"/>
        </w:rPr>
        <w:t>公示时间：</w:t>
      </w:r>
      <w:r>
        <w:rPr>
          <w:rFonts w:ascii="宋体" w:hAnsi="宋体" w:cs="Arial"/>
          <w:kern w:val="0"/>
          <w:sz w:val="28"/>
          <w:szCs w:val="28"/>
        </w:rPr>
        <w:t>202</w:t>
      </w:r>
      <w:r>
        <w:rPr>
          <w:rFonts w:hint="eastAsia" w:ascii="宋体" w:hAnsi="宋体" w:cs="Arial"/>
          <w:kern w:val="0"/>
          <w:sz w:val="28"/>
          <w:szCs w:val="28"/>
        </w:rPr>
        <w:t>1年8月</w:t>
      </w:r>
      <w:r>
        <w:rPr>
          <w:rFonts w:ascii="宋体" w:cs="Arial"/>
          <w:kern w:val="0"/>
          <w:sz w:val="28"/>
          <w:szCs w:val="28"/>
        </w:rPr>
        <w:t>2</w:t>
      </w:r>
      <w:r>
        <w:rPr>
          <w:rFonts w:hint="eastAsia" w:ascii="宋体" w:cs="Arial"/>
          <w:kern w:val="0"/>
          <w:sz w:val="28"/>
          <w:szCs w:val="28"/>
          <w:lang w:val="en-US" w:eastAsia="zh-CN"/>
        </w:rPr>
        <w:t>0</w:t>
      </w:r>
      <w:bookmarkStart w:id="0" w:name="_GoBack"/>
      <w:bookmarkEnd w:id="0"/>
      <w:r>
        <w:rPr>
          <w:rFonts w:hint="eastAsia" w:ascii="宋体" w:hAnsi="宋体" w:cs="Arial"/>
          <w:kern w:val="0"/>
          <w:sz w:val="28"/>
          <w:szCs w:val="28"/>
        </w:rPr>
        <w:t>日至</w:t>
      </w:r>
      <w:r>
        <w:rPr>
          <w:rFonts w:ascii="宋体" w:hAnsi="宋体" w:cs="Arial"/>
          <w:kern w:val="0"/>
          <w:sz w:val="28"/>
          <w:szCs w:val="28"/>
        </w:rPr>
        <w:t>202</w:t>
      </w:r>
      <w:r>
        <w:rPr>
          <w:rFonts w:hint="eastAsia" w:ascii="宋体" w:hAnsi="宋体" w:cs="Arial"/>
          <w:kern w:val="0"/>
          <w:sz w:val="28"/>
          <w:szCs w:val="28"/>
        </w:rPr>
        <w:t>1年8月</w:t>
      </w:r>
      <w:r>
        <w:rPr>
          <w:rFonts w:hint="eastAsia" w:ascii="宋体" w:cs="Arial"/>
          <w:kern w:val="0"/>
          <w:sz w:val="28"/>
          <w:szCs w:val="28"/>
        </w:rPr>
        <w:t>25</w:t>
      </w:r>
      <w:r>
        <w:rPr>
          <w:rFonts w:hint="eastAsia" w:ascii="宋体" w:hAnsi="宋体" w:cs="Arial"/>
          <w:kern w:val="0"/>
          <w:sz w:val="28"/>
          <w:szCs w:val="28"/>
        </w:rPr>
        <w:t>日</w:t>
      </w:r>
    </w:p>
    <w:p>
      <w:pPr>
        <w:widowControl/>
        <w:shd w:val="clear" w:color="auto" w:fill="FFFFFF"/>
        <w:spacing w:after="91" w:line="284" w:lineRule="atLeast"/>
        <w:jc w:val="left"/>
        <w:rPr>
          <w:rFonts w:ascii="宋体" w:cs="Arial"/>
          <w:kern w:val="0"/>
          <w:sz w:val="28"/>
          <w:szCs w:val="28"/>
        </w:rPr>
      </w:pPr>
      <w:r>
        <w:rPr>
          <w:rFonts w:hint="eastAsia" w:ascii="宋体" w:hAnsi="宋体" w:cs="Arial"/>
          <w:kern w:val="0"/>
          <w:sz w:val="28"/>
          <w:szCs w:val="28"/>
        </w:rPr>
        <w:t>提交材料时间到：</w:t>
      </w:r>
      <w:r>
        <w:rPr>
          <w:rFonts w:ascii="宋体" w:hAnsi="宋体" w:cs="Arial"/>
          <w:kern w:val="0"/>
          <w:sz w:val="28"/>
          <w:szCs w:val="28"/>
        </w:rPr>
        <w:t>202</w:t>
      </w:r>
      <w:r>
        <w:rPr>
          <w:rFonts w:hint="eastAsia" w:ascii="宋体" w:hAnsi="宋体" w:cs="Arial"/>
          <w:kern w:val="0"/>
          <w:sz w:val="28"/>
          <w:szCs w:val="28"/>
        </w:rPr>
        <w:t>1年8月</w:t>
      </w:r>
      <w:r>
        <w:rPr>
          <w:rFonts w:ascii="宋体" w:cs="Arial"/>
          <w:kern w:val="0"/>
          <w:sz w:val="28"/>
          <w:szCs w:val="28"/>
        </w:rPr>
        <w:t>2</w:t>
      </w:r>
      <w:r>
        <w:rPr>
          <w:rFonts w:hint="eastAsia" w:ascii="宋体" w:cs="Arial"/>
          <w:kern w:val="0"/>
          <w:sz w:val="28"/>
          <w:szCs w:val="28"/>
        </w:rPr>
        <w:t>5</w:t>
      </w:r>
      <w:r>
        <w:rPr>
          <w:rFonts w:hint="eastAsia" w:ascii="宋体" w:hAnsi="宋体" w:cs="Arial"/>
          <w:kern w:val="0"/>
          <w:sz w:val="28"/>
          <w:szCs w:val="28"/>
        </w:rPr>
        <w:t>日止</w:t>
      </w:r>
    </w:p>
    <w:p>
      <w:pPr>
        <w:widowControl/>
        <w:shd w:val="clear" w:color="auto" w:fill="FFFFFF"/>
        <w:spacing w:after="91" w:line="284" w:lineRule="atLeast"/>
        <w:jc w:val="left"/>
        <w:rPr>
          <w:rFonts w:hint="eastAsia" w:ascii="宋体" w:hAnsi="宋体" w:cs="Arial"/>
          <w:kern w:val="0"/>
          <w:sz w:val="28"/>
          <w:szCs w:val="28"/>
          <w:lang w:val="en-US" w:eastAsia="zh-CN"/>
        </w:rPr>
      </w:pPr>
      <w:r>
        <w:rPr>
          <w:rFonts w:hint="eastAsia" w:ascii="宋体" w:hAnsi="宋体" w:cs="Arial"/>
          <w:kern w:val="0"/>
          <w:sz w:val="28"/>
          <w:szCs w:val="28"/>
        </w:rPr>
        <w:t>报名地点：南安市医院总务科</w:t>
      </w:r>
      <w:r>
        <w:rPr>
          <w:rFonts w:hint="eastAsia" w:ascii="宋体" w:hAnsi="宋体" w:cs="Arial"/>
          <w:kern w:val="0"/>
          <w:sz w:val="28"/>
          <w:szCs w:val="28"/>
          <w:lang w:val="en-US" w:eastAsia="zh-CN"/>
        </w:rPr>
        <w:t xml:space="preserve"> </w:t>
      </w:r>
    </w:p>
    <w:p>
      <w:pPr>
        <w:widowControl/>
        <w:shd w:val="clear" w:color="auto" w:fill="FFFFFF"/>
        <w:spacing w:after="91" w:line="284" w:lineRule="atLeast"/>
        <w:jc w:val="left"/>
        <w:rPr>
          <w:rFonts w:hint="eastAsia" w:ascii="宋体" w:hAnsi="宋体" w:cs="Arial"/>
          <w:kern w:val="0"/>
          <w:sz w:val="28"/>
          <w:szCs w:val="28"/>
          <w:lang w:val="en-US" w:eastAsia="zh-CN"/>
        </w:rPr>
      </w:pPr>
      <w:r>
        <w:rPr>
          <w:rFonts w:hint="eastAsia" w:ascii="宋体" w:hAnsi="宋体" w:cs="Arial"/>
          <w:kern w:val="0"/>
          <w:sz w:val="28"/>
          <w:szCs w:val="28"/>
          <w:lang w:val="en-US" w:eastAsia="zh-CN"/>
        </w:rPr>
        <w:t>联系人：谢先生</w:t>
      </w:r>
    </w:p>
    <w:p>
      <w:pPr>
        <w:widowControl/>
        <w:shd w:val="clear" w:color="auto" w:fill="FFFFFF"/>
        <w:jc w:val="left"/>
        <w:rPr>
          <w:rFonts w:hint="default" w:ascii="宋体" w:eastAsia="宋体" w:cs="Arial"/>
          <w:kern w:val="0"/>
          <w:sz w:val="28"/>
          <w:szCs w:val="28"/>
          <w:lang w:val="en-US" w:eastAsia="zh-CN"/>
        </w:rPr>
      </w:pPr>
      <w:r>
        <w:rPr>
          <w:rFonts w:hint="eastAsia" w:ascii="宋体" w:hAnsi="宋体" w:cs="Arial"/>
          <w:kern w:val="0"/>
          <w:sz w:val="28"/>
          <w:szCs w:val="28"/>
        </w:rPr>
        <w:t>联系电话：</w:t>
      </w:r>
      <w:r>
        <w:rPr>
          <w:rFonts w:ascii="宋体" w:hAnsi="宋体" w:cs="Arial"/>
          <w:kern w:val="0"/>
          <w:sz w:val="28"/>
          <w:szCs w:val="28"/>
        </w:rPr>
        <w:t xml:space="preserve"> </w:t>
      </w:r>
      <w:r>
        <w:rPr>
          <w:rFonts w:hint="eastAsia" w:ascii="宋体" w:hAnsi="宋体" w:cs="Arial"/>
          <w:kern w:val="0"/>
          <w:sz w:val="28"/>
          <w:szCs w:val="28"/>
          <w:lang w:val="en-US" w:eastAsia="zh-CN"/>
        </w:rPr>
        <w:t>0595-86394107</w:t>
      </w:r>
    </w:p>
    <w:p>
      <w:pPr>
        <w:rPr>
          <w:rFonts w:hint="eastAsia" w:ascii="宋体" w:hAnsi="宋体" w:cs="Arial"/>
          <w:kern w:val="0"/>
          <w:sz w:val="28"/>
          <w:szCs w:val="28"/>
        </w:rPr>
      </w:pPr>
      <w:r>
        <w:rPr>
          <w:rFonts w:hint="eastAsia" w:ascii="宋体" w:hAnsi="宋体" w:cs="Tahoma"/>
          <w:color w:val="000000"/>
          <w:kern w:val="0"/>
          <w:sz w:val="28"/>
          <w:szCs w:val="28"/>
        </w:rPr>
        <w:t>监督电话</w:t>
      </w:r>
      <w:r>
        <w:rPr>
          <w:rFonts w:hint="eastAsia" w:ascii="宋体" w:hAnsi="宋体" w:cs="Tahoma"/>
          <w:color w:val="000000"/>
          <w:kern w:val="0"/>
          <w:sz w:val="28"/>
          <w:szCs w:val="28"/>
          <w:lang w:eastAsia="zh-CN"/>
        </w:rPr>
        <w:t>：</w:t>
      </w:r>
      <w:r>
        <w:rPr>
          <w:rFonts w:hint="eastAsia" w:ascii="宋体" w:hAnsi="宋体" w:cs="Arial"/>
          <w:kern w:val="0"/>
          <w:sz w:val="28"/>
          <w:szCs w:val="28"/>
          <w:lang w:val="en-US" w:eastAsia="zh-CN"/>
        </w:rPr>
        <w:t xml:space="preserve"> 0595-86394170</w:t>
      </w:r>
    </w:p>
    <w:p>
      <w:pPr>
        <w:widowControl/>
        <w:shd w:val="clear" w:color="auto" w:fill="FFFFFF"/>
        <w:jc w:val="left"/>
        <w:rPr>
          <w:rFonts w:ascii="宋体" w:cs="Tahoma"/>
          <w:color w:val="000000"/>
          <w:kern w:val="0"/>
          <w:sz w:val="28"/>
          <w:szCs w:val="28"/>
        </w:rPr>
      </w:pPr>
    </w:p>
    <w:p>
      <w:pPr>
        <w:widowControl/>
        <w:shd w:val="clear" w:color="auto" w:fill="FFFFFF"/>
        <w:spacing w:after="91" w:line="284" w:lineRule="atLeast"/>
        <w:jc w:val="left"/>
        <w:rPr>
          <w:rFonts w:ascii="宋体" w:cs="Arial"/>
          <w:kern w:val="0"/>
          <w:sz w:val="28"/>
          <w:szCs w:val="28"/>
        </w:rPr>
      </w:pPr>
    </w:p>
    <w:p>
      <w:pPr>
        <w:widowControl/>
        <w:shd w:val="clear" w:color="auto" w:fill="FFFFFF"/>
        <w:spacing w:after="91" w:line="284" w:lineRule="atLeast"/>
        <w:ind w:right="560"/>
        <w:jc w:val="center"/>
        <w:rPr>
          <w:rFonts w:ascii="宋体" w:cs="Arial"/>
          <w:kern w:val="0"/>
          <w:sz w:val="28"/>
          <w:szCs w:val="28"/>
        </w:rPr>
      </w:pPr>
      <w:r>
        <w:rPr>
          <w:rFonts w:ascii="宋体" w:hAnsi="宋体" w:cs="Arial"/>
          <w:kern w:val="0"/>
          <w:sz w:val="28"/>
          <w:szCs w:val="28"/>
        </w:rPr>
        <w:t xml:space="preserve">                                              </w:t>
      </w:r>
      <w:r>
        <w:rPr>
          <w:rFonts w:hint="eastAsia" w:ascii="宋体" w:hAnsi="宋体" w:cs="Arial"/>
          <w:kern w:val="0"/>
          <w:sz w:val="28"/>
          <w:szCs w:val="28"/>
        </w:rPr>
        <w:t>南安市医院</w:t>
      </w:r>
      <w:r>
        <w:rPr>
          <w:rFonts w:ascii="宋体" w:hAnsi="宋体" w:cs="Arial"/>
          <w:kern w:val="0"/>
          <w:sz w:val="28"/>
          <w:szCs w:val="28"/>
        </w:rPr>
        <w:t xml:space="preserve">  </w:t>
      </w:r>
    </w:p>
    <w:p>
      <w:pPr>
        <w:spacing w:line="400" w:lineRule="exact"/>
        <w:ind w:firstLine="6720" w:firstLineChars="2400"/>
        <w:rPr>
          <w:rFonts w:ascii="宋体" w:cs="Arial"/>
          <w:kern w:val="0"/>
          <w:sz w:val="28"/>
          <w:szCs w:val="28"/>
        </w:rPr>
      </w:pPr>
      <w:r>
        <w:rPr>
          <w:rFonts w:ascii="宋体" w:hAnsi="宋体" w:cs="Arial"/>
          <w:kern w:val="0"/>
          <w:sz w:val="28"/>
          <w:szCs w:val="28"/>
        </w:rPr>
        <w:t>202</w:t>
      </w:r>
      <w:r>
        <w:rPr>
          <w:rFonts w:hint="eastAsia" w:ascii="宋体" w:hAnsi="宋体" w:cs="Arial"/>
          <w:kern w:val="0"/>
          <w:sz w:val="28"/>
          <w:szCs w:val="28"/>
        </w:rPr>
        <w:t>1年8月</w:t>
      </w:r>
      <w:r>
        <w:rPr>
          <w:rFonts w:ascii="宋体" w:cs="Arial"/>
          <w:kern w:val="0"/>
          <w:sz w:val="28"/>
          <w:szCs w:val="28"/>
        </w:rPr>
        <w:t>2</w:t>
      </w:r>
      <w:r>
        <w:rPr>
          <w:rFonts w:hint="eastAsia" w:ascii="宋体" w:cs="Arial"/>
          <w:kern w:val="0"/>
          <w:sz w:val="28"/>
          <w:szCs w:val="28"/>
        </w:rPr>
        <w:t>0</w:t>
      </w:r>
      <w:r>
        <w:rPr>
          <w:rFonts w:hint="eastAsia" w:ascii="宋体" w:hAnsi="宋体" w:cs="Arial"/>
          <w:kern w:val="0"/>
          <w:sz w:val="28"/>
          <w:szCs w:val="28"/>
        </w:rPr>
        <w:t>日</w:t>
      </w:r>
    </w:p>
    <w:p>
      <w:pPr>
        <w:widowControl/>
        <w:shd w:val="clear" w:color="auto" w:fill="FFFFFF"/>
        <w:spacing w:after="91" w:line="284" w:lineRule="atLeast"/>
        <w:ind w:right="560"/>
        <w:rPr>
          <w:rFonts w:ascii="宋体" w:cs="Arial"/>
          <w:kern w:val="0"/>
          <w:sz w:val="28"/>
          <w:szCs w:val="28"/>
        </w:rPr>
      </w:pPr>
    </w:p>
    <w:sectPr>
      <w:pgSz w:w="11906" w:h="16838"/>
      <w:pgMar w:top="1440" w:right="1106" w:bottom="1440" w:left="1080" w:header="851" w:footer="992" w:gutter="0"/>
      <w:cols w:space="425" w:num="1"/>
      <w:docGrid w:type="lines" w:linePitch="312" w:charSpace="0"/>
    </w:sectPr>
  </w:body>
</w:document>
</file>

<file path=treport/opRecord.xml>
</file>