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191919"/>
          <w:sz w:val="32"/>
          <w:szCs w:val="32"/>
          <w:u w:val="single"/>
          <w:lang w:val="en-US" w:eastAsia="zh-CN"/>
        </w:rPr>
        <w:t xml:space="preserve">                  </w:t>
      </w:r>
      <w:r>
        <w:rPr>
          <w:rFonts w:hint="eastAsia" w:ascii="仿宋" w:hAnsi="仿宋" w:eastAsia="仿宋" w:cs="仿宋"/>
          <w:color w:val="191919"/>
          <w:sz w:val="32"/>
          <w:szCs w:val="32"/>
          <w:u w:val="none"/>
          <w:lang w:val="en-US" w:eastAsia="zh-CN"/>
        </w:rPr>
        <w:t>设备维修投</w:t>
      </w:r>
      <w:r>
        <w:rPr>
          <w:rFonts w:hint="eastAsia" w:ascii="仿宋" w:hAnsi="仿宋" w:eastAsia="仿宋" w:cs="仿宋"/>
          <w:color w:val="191919"/>
          <w:sz w:val="32"/>
          <w:szCs w:val="32"/>
          <w:lang w:val="en-US" w:eastAsia="zh-CN"/>
        </w:rPr>
        <w:t>标</w:t>
      </w:r>
      <w:r>
        <w:rPr>
          <w:rFonts w:hint="eastAsia" w:ascii="仿宋" w:hAnsi="仿宋" w:eastAsia="仿宋" w:cs="仿宋"/>
          <w:color w:val="191919"/>
          <w:sz w:val="32"/>
          <w:szCs w:val="32"/>
        </w:rPr>
        <w:t>活动,对以下事项作出承诺：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w:t>
      </w:r>
      <w:bookmarkStart w:id="0" w:name="_GoBack"/>
      <w:bookmarkEnd w:id="0"/>
      <w:r>
        <w:rPr>
          <w:rFonts w:hint="eastAsia" w:ascii="仿宋" w:hAnsi="仿宋" w:eastAsia="仿宋" w:cs="仿宋"/>
          <w:sz w:val="32"/>
          <w:szCs w:val="32"/>
        </w:rPr>
        <w:t>、赞助活动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115206D7"/>
    <w:rsid w:val="21874D33"/>
    <w:rsid w:val="2E29051E"/>
    <w:rsid w:val="375D1F76"/>
    <w:rsid w:val="40D00E69"/>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80</Words>
  <Characters>459</Characters>
  <Lines>3</Lines>
  <Paragraphs>1</Paragraphs>
  <TotalTime>2</TotalTime>
  <ScaleCrop>false</ScaleCrop>
  <LinksUpToDate>false</LinksUpToDate>
  <CharactersWithSpaces>538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2024-10-28T04:50:50Z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FCD7D99D8B1C45C1B7ED092B497FA414_12</vt:lpwstr>
  </property>
</Properties>
</file>