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9293">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14:paraId="14196F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2929F8A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sz w:val="24"/>
          <w:szCs w:val="24"/>
          <w:u w:val="single"/>
        </w:rPr>
        <w:t>体外冲击波碎石机（深圳慧康HK.ESWL-109）</w:t>
      </w:r>
      <w:r>
        <w:rPr>
          <w:rFonts w:hint="eastAsia" w:ascii="仿宋" w:hAnsi="仿宋" w:eastAsia="仿宋" w:cs="仿宋"/>
          <w:color w:val="191919"/>
          <w:sz w:val="32"/>
          <w:szCs w:val="32"/>
          <w:u w:val="none"/>
          <w:lang w:val="en-US" w:eastAsia="zh-CN"/>
        </w:rPr>
        <w:t>设备维修投标活动,对</w:t>
      </w:r>
      <w:r>
        <w:rPr>
          <w:rFonts w:hint="eastAsia" w:ascii="仿宋" w:hAnsi="仿宋" w:eastAsia="仿宋" w:cs="仿宋"/>
          <w:color w:val="191919"/>
          <w:sz w:val="32"/>
          <w:szCs w:val="32"/>
        </w:rPr>
        <w:t>以下事项作出承诺：</w:t>
      </w:r>
    </w:p>
    <w:p w14:paraId="286F9DB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3DFD77C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771F40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34A2228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468EB5D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color w:val="191919"/>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bookmarkStart w:id="0" w:name="_GoBack"/>
      <w:bookmarkEnd w:id="0"/>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年，为原装全新配件，且</w:t>
      </w:r>
      <w:r>
        <w:rPr>
          <w:rFonts w:hint="eastAsia" w:ascii="仿宋" w:hAnsi="仿宋" w:eastAsia="仿宋" w:cs="仿宋"/>
          <w:color w:val="191919"/>
          <w:sz w:val="32"/>
          <w:szCs w:val="32"/>
          <w:lang w:val="en-US" w:eastAsia="zh-CN"/>
        </w:rPr>
        <w:t>一套耗材保证可以碎石至少30万次，不足30万次免费更换耗材。</w:t>
      </w:r>
    </w:p>
    <w:p w14:paraId="4783130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0C7C7B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1ADDFD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06F59BD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3DC2BF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04BC2D3D"/>
    <w:rsid w:val="07371274"/>
    <w:rsid w:val="115206D7"/>
    <w:rsid w:val="11666C28"/>
    <w:rsid w:val="1D1F111C"/>
    <w:rsid w:val="21874D33"/>
    <w:rsid w:val="2E29051E"/>
    <w:rsid w:val="375D1F76"/>
    <w:rsid w:val="40D00E69"/>
    <w:rsid w:val="5BB466C3"/>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440</Words>
  <Characters>503</Characters>
  <Lines>3</Lines>
  <Paragraphs>1</Paragraphs>
  <TotalTime>0</TotalTime>
  <ScaleCrop>false</ScaleCrop>
  <LinksUpToDate>false</LinksUpToDate>
  <CharactersWithSpaces>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2025-08-14T04:44:41Z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